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286" w:type="dxa"/>
        <w:tblLook w:val="04A0" w:firstRow="1" w:lastRow="0" w:firstColumn="1" w:lastColumn="0" w:noHBand="0" w:noVBand="1"/>
      </w:tblPr>
      <w:tblGrid>
        <w:gridCol w:w="2008"/>
        <w:gridCol w:w="45"/>
        <w:gridCol w:w="1955"/>
        <w:gridCol w:w="2062"/>
        <w:gridCol w:w="1801"/>
        <w:gridCol w:w="1916"/>
        <w:gridCol w:w="2208"/>
        <w:gridCol w:w="2291"/>
      </w:tblGrid>
      <w:tr w:rsidR="0013393A" w14:paraId="4449DC50" w14:textId="77777777" w:rsidTr="008B577D">
        <w:trPr>
          <w:trHeight w:val="371"/>
        </w:trPr>
        <w:tc>
          <w:tcPr>
            <w:tcW w:w="14286" w:type="dxa"/>
            <w:gridSpan w:val="8"/>
          </w:tcPr>
          <w:p w14:paraId="02BA688F" w14:textId="560C4792" w:rsidR="0013393A" w:rsidRDefault="00263125">
            <w:r>
              <w:t>EYFS – Nursery</w:t>
            </w:r>
          </w:p>
        </w:tc>
      </w:tr>
      <w:tr w:rsidR="00263125" w14:paraId="24DE0821" w14:textId="77777777" w:rsidTr="008B577D">
        <w:trPr>
          <w:trHeight w:val="371"/>
        </w:trPr>
        <w:tc>
          <w:tcPr>
            <w:tcW w:w="14286" w:type="dxa"/>
            <w:gridSpan w:val="8"/>
          </w:tcPr>
          <w:tbl>
            <w:tblPr>
              <w:tblStyle w:val="TableGrid"/>
              <w:tblpPr w:leftFromText="180" w:rightFromText="180" w:vertAnchor="page" w:horzAnchor="margin" w:tblpY="1"/>
              <w:tblOverlap w:val="never"/>
              <w:tblW w:w="14061" w:type="dxa"/>
              <w:tblLook w:val="04A0" w:firstRow="1" w:lastRow="0" w:firstColumn="1" w:lastColumn="0" w:noHBand="0" w:noVBand="1"/>
            </w:tblPr>
            <w:tblGrid>
              <w:gridCol w:w="1521"/>
              <w:gridCol w:w="664"/>
              <w:gridCol w:w="1404"/>
              <w:gridCol w:w="595"/>
              <w:gridCol w:w="1474"/>
              <w:gridCol w:w="701"/>
              <w:gridCol w:w="1371"/>
              <w:gridCol w:w="503"/>
              <w:gridCol w:w="1573"/>
              <w:gridCol w:w="396"/>
              <w:gridCol w:w="1675"/>
              <w:gridCol w:w="255"/>
              <w:gridCol w:w="1902"/>
              <w:gridCol w:w="27"/>
            </w:tblGrid>
            <w:tr w:rsidR="008B577D" w:rsidRPr="00B279DC" w14:paraId="6FF6C7DC" w14:textId="77777777" w:rsidTr="008B577D">
              <w:trPr>
                <w:trHeight w:val="29"/>
              </w:trPr>
              <w:tc>
                <w:tcPr>
                  <w:tcW w:w="14061" w:type="dxa"/>
                  <w:gridSpan w:val="14"/>
                </w:tcPr>
                <w:p w14:paraId="66C007C4" w14:textId="33DE817C" w:rsidR="008B577D" w:rsidRPr="00B279DC" w:rsidRDefault="008B577D" w:rsidP="008B577D">
                  <w:pPr>
                    <w:rPr>
                      <w:rFonts w:ascii="Tw Cen MT" w:hAnsi="Tw Cen MT"/>
                      <w:sz w:val="24"/>
                      <w:szCs w:val="24"/>
                    </w:rPr>
                  </w:pPr>
                  <w:r w:rsidRPr="008B577D">
                    <w:rPr>
                      <w:rFonts w:ascii="Tw Cen MT" w:hAnsi="Tw Cen MT"/>
                      <w:b/>
                      <w:bCs/>
                      <w:sz w:val="18"/>
                      <w:szCs w:val="24"/>
                    </w:rPr>
                    <w:t>Area of Learning</w:t>
                  </w:r>
                </w:p>
              </w:tc>
            </w:tr>
            <w:tr w:rsidR="008B577D" w:rsidRPr="007152C0" w14:paraId="6A3CAFCF" w14:textId="77777777" w:rsidTr="008B577D">
              <w:trPr>
                <w:trHeight w:val="218"/>
              </w:trPr>
              <w:tc>
                <w:tcPr>
                  <w:tcW w:w="14061" w:type="dxa"/>
                  <w:gridSpan w:val="14"/>
                  <w:tcBorders>
                    <w:top w:val="single" w:sz="24" w:space="0" w:color="auto"/>
                  </w:tcBorders>
                  <w:shd w:val="clear" w:color="auto" w:fill="F2F2F2" w:themeFill="background1" w:themeFillShade="F2"/>
                </w:tcPr>
                <w:p w14:paraId="658136E1" w14:textId="77777777" w:rsidR="008B577D" w:rsidRPr="008B577D" w:rsidRDefault="008B577D" w:rsidP="008B577D">
                  <w:pPr>
                    <w:rPr>
                      <w:rFonts w:ascii="Tw Cen MT" w:hAnsi="Tw Cen MT"/>
                      <w:b/>
                      <w:bCs/>
                      <w:sz w:val="18"/>
                      <w:szCs w:val="24"/>
                    </w:rPr>
                  </w:pPr>
                  <w:r w:rsidRPr="008B577D">
                    <w:rPr>
                      <w:rFonts w:ascii="Tw Cen MT" w:hAnsi="Tw Cen MT"/>
                      <w:b/>
                      <w:bCs/>
                      <w:sz w:val="18"/>
                      <w:szCs w:val="24"/>
                    </w:rPr>
                    <w:t>Possible Themes/Interests/Lines of Enquiry</w:t>
                  </w:r>
                </w:p>
                <w:p w14:paraId="18A68345" w14:textId="270F9EB6" w:rsidR="008B577D" w:rsidRPr="00ED3F64" w:rsidRDefault="008B577D" w:rsidP="008B577D">
                  <w:pPr>
                    <w:rPr>
                      <w:rFonts w:ascii="Tw Cen MT" w:hAnsi="Tw Cen MT"/>
                      <w:sz w:val="18"/>
                      <w:szCs w:val="20"/>
                    </w:rPr>
                  </w:pPr>
                  <w:r>
                    <w:rPr>
                      <w:rFonts w:ascii="Tw Cen MT" w:hAnsi="Tw Cen MT"/>
                      <w:sz w:val="18"/>
                      <w:szCs w:val="20"/>
                    </w:rPr>
                    <w:t xml:space="preserve">Autumn 1 – </w:t>
                  </w:r>
                  <w:r w:rsidRPr="00ED3F64">
                    <w:rPr>
                      <w:rFonts w:ascii="Tw Cen MT" w:hAnsi="Tw Cen MT"/>
                      <w:sz w:val="18"/>
                      <w:szCs w:val="20"/>
                    </w:rPr>
                    <w:t>Seasons</w:t>
                  </w:r>
                  <w:r>
                    <w:rPr>
                      <w:rFonts w:ascii="Tw Cen MT" w:hAnsi="Tw Cen MT"/>
                      <w:sz w:val="18"/>
                      <w:szCs w:val="20"/>
                    </w:rPr>
                    <w:t>/</w:t>
                  </w:r>
                  <w:r w:rsidRPr="00ED3F64">
                    <w:rPr>
                      <w:rFonts w:ascii="Tw Cen MT" w:hAnsi="Tw Cen MT"/>
                      <w:sz w:val="18"/>
                      <w:szCs w:val="20"/>
                    </w:rPr>
                    <w:t>Autumn songs (Nikki Davies)</w:t>
                  </w:r>
                  <w:r>
                    <w:rPr>
                      <w:rFonts w:ascii="Tw Cen MT" w:hAnsi="Tw Cen MT"/>
                      <w:sz w:val="18"/>
                      <w:szCs w:val="20"/>
                    </w:rPr>
                    <w:t>/</w:t>
                  </w:r>
                  <w:r w:rsidRPr="00ED3F64">
                    <w:rPr>
                      <w:rFonts w:ascii="Tw Cen MT" w:hAnsi="Tw Cen MT"/>
                      <w:sz w:val="18"/>
                      <w:szCs w:val="20"/>
                    </w:rPr>
                    <w:t>Ourselves/senses</w:t>
                  </w:r>
                </w:p>
                <w:p w14:paraId="659EC127" w14:textId="0F32B935" w:rsidR="008B577D" w:rsidRPr="00ED3F64" w:rsidRDefault="008B577D" w:rsidP="008B577D">
                  <w:pPr>
                    <w:rPr>
                      <w:rFonts w:ascii="Tw Cen MT" w:hAnsi="Tw Cen MT"/>
                      <w:sz w:val="18"/>
                      <w:szCs w:val="20"/>
                    </w:rPr>
                  </w:pPr>
                  <w:r>
                    <w:rPr>
                      <w:rFonts w:ascii="Tw Cen MT" w:hAnsi="Tw Cen MT"/>
                      <w:sz w:val="18"/>
                      <w:szCs w:val="20"/>
                    </w:rPr>
                    <w:t xml:space="preserve">Autumn 2 - </w:t>
                  </w:r>
                  <w:r w:rsidRPr="00ED3F64">
                    <w:rPr>
                      <w:rFonts w:ascii="Tw Cen MT" w:hAnsi="Tw Cen MT"/>
                      <w:sz w:val="18"/>
                      <w:szCs w:val="20"/>
                    </w:rPr>
                    <w:t>Literacy and Numeracy songs</w:t>
                  </w:r>
                  <w:r>
                    <w:rPr>
                      <w:rFonts w:ascii="Tw Cen MT" w:hAnsi="Tw Cen MT"/>
                      <w:sz w:val="18"/>
                      <w:szCs w:val="20"/>
                    </w:rPr>
                    <w:t>/</w:t>
                  </w:r>
                  <w:r w:rsidRPr="00ED3F64">
                    <w:rPr>
                      <w:rFonts w:ascii="Tw Cen MT" w:hAnsi="Tw Cen MT"/>
                      <w:sz w:val="18"/>
                      <w:szCs w:val="20"/>
                    </w:rPr>
                    <w:t>Harvest/fireworks/Bonfire night</w:t>
                  </w:r>
                  <w:r>
                    <w:rPr>
                      <w:rFonts w:ascii="Tw Cen MT" w:hAnsi="Tw Cen MT"/>
                      <w:sz w:val="18"/>
                      <w:szCs w:val="20"/>
                    </w:rPr>
                    <w:t>/</w:t>
                  </w:r>
                  <w:r w:rsidRPr="00ED3F64">
                    <w:rPr>
                      <w:rFonts w:ascii="Tw Cen MT" w:hAnsi="Tw Cen MT"/>
                      <w:sz w:val="18"/>
                      <w:szCs w:val="20"/>
                    </w:rPr>
                    <w:t>Nursery rhymes with Rory Rabbit</w:t>
                  </w:r>
                  <w:r>
                    <w:rPr>
                      <w:rFonts w:ascii="Tw Cen MT" w:hAnsi="Tw Cen MT"/>
                      <w:sz w:val="18"/>
                      <w:szCs w:val="20"/>
                    </w:rPr>
                    <w:t>/</w:t>
                  </w:r>
                  <w:r w:rsidRPr="00ED3F64">
                    <w:rPr>
                      <w:rFonts w:ascii="Tw Cen MT" w:hAnsi="Tw Cen MT"/>
                      <w:sz w:val="18"/>
                      <w:szCs w:val="20"/>
                    </w:rPr>
                    <w:t>Christmas</w:t>
                  </w:r>
                </w:p>
                <w:p w14:paraId="59F0B5B0" w14:textId="79B0D256" w:rsidR="008B577D" w:rsidRPr="00ED3F64" w:rsidRDefault="008B577D" w:rsidP="008B577D">
                  <w:pPr>
                    <w:rPr>
                      <w:rFonts w:ascii="Tw Cen MT" w:hAnsi="Tw Cen MT"/>
                      <w:sz w:val="18"/>
                      <w:szCs w:val="20"/>
                    </w:rPr>
                  </w:pPr>
                  <w:r>
                    <w:rPr>
                      <w:rFonts w:ascii="Tw Cen MT" w:hAnsi="Tw Cen MT"/>
                      <w:sz w:val="18"/>
                      <w:szCs w:val="20"/>
                    </w:rPr>
                    <w:t xml:space="preserve">Spring 1 – </w:t>
                  </w:r>
                  <w:r w:rsidRPr="00ED3F64">
                    <w:rPr>
                      <w:rFonts w:ascii="Tw Cen MT" w:hAnsi="Tw Cen MT"/>
                      <w:sz w:val="18"/>
                      <w:szCs w:val="20"/>
                    </w:rPr>
                    <w:t>Seasons</w:t>
                  </w:r>
                  <w:r>
                    <w:rPr>
                      <w:rFonts w:ascii="Tw Cen MT" w:hAnsi="Tw Cen MT"/>
                      <w:sz w:val="18"/>
                      <w:szCs w:val="20"/>
                    </w:rPr>
                    <w:t>/</w:t>
                  </w:r>
                  <w:r w:rsidRPr="00ED3F64">
                    <w:rPr>
                      <w:rFonts w:ascii="Tw Cen MT" w:hAnsi="Tw Cen MT"/>
                      <w:sz w:val="18"/>
                      <w:szCs w:val="20"/>
                    </w:rPr>
                    <w:t>Winter and Spring Songs (Nikki Davies)</w:t>
                  </w:r>
                  <w:r>
                    <w:rPr>
                      <w:rFonts w:ascii="Tw Cen MT" w:hAnsi="Tw Cen MT"/>
                      <w:sz w:val="18"/>
                      <w:szCs w:val="20"/>
                    </w:rPr>
                    <w:t>/</w:t>
                  </w:r>
                  <w:r w:rsidRPr="00ED3F64">
                    <w:rPr>
                      <w:rFonts w:ascii="Tw Cen MT" w:hAnsi="Tw Cen MT"/>
                      <w:sz w:val="18"/>
                      <w:szCs w:val="20"/>
                    </w:rPr>
                    <w:t>Animal babies</w:t>
                  </w:r>
                  <w:r>
                    <w:rPr>
                      <w:rFonts w:ascii="Tw Cen MT" w:hAnsi="Tw Cen MT"/>
                      <w:sz w:val="18"/>
                      <w:szCs w:val="20"/>
                    </w:rPr>
                    <w:t>/</w:t>
                  </w:r>
                  <w:r w:rsidRPr="00ED3F64">
                    <w:rPr>
                      <w:rFonts w:ascii="Tw Cen MT" w:hAnsi="Tw Cen MT"/>
                      <w:sz w:val="18"/>
                      <w:szCs w:val="20"/>
                    </w:rPr>
                    <w:t>Chinese New Year</w:t>
                  </w:r>
                </w:p>
                <w:p w14:paraId="7CB3D891" w14:textId="6A1BED62" w:rsidR="008B577D" w:rsidRPr="00ED3F64" w:rsidRDefault="008B577D" w:rsidP="008B577D">
                  <w:pPr>
                    <w:rPr>
                      <w:rFonts w:ascii="Tw Cen MT" w:hAnsi="Tw Cen MT"/>
                      <w:sz w:val="18"/>
                      <w:szCs w:val="20"/>
                    </w:rPr>
                  </w:pPr>
                  <w:r>
                    <w:rPr>
                      <w:rFonts w:ascii="Tw Cen MT" w:hAnsi="Tw Cen MT"/>
                      <w:sz w:val="18"/>
                      <w:szCs w:val="20"/>
                    </w:rPr>
                    <w:t>Spring 2 - Farming Foods/</w:t>
                  </w:r>
                  <w:r w:rsidRPr="00ED3F64">
                    <w:rPr>
                      <w:rFonts w:ascii="Tw Cen MT" w:hAnsi="Tw Cen MT"/>
                      <w:sz w:val="18"/>
                      <w:szCs w:val="20"/>
                    </w:rPr>
                    <w:t>Easter</w:t>
                  </w:r>
                  <w:r>
                    <w:rPr>
                      <w:rFonts w:ascii="Tw Cen MT" w:hAnsi="Tw Cen MT"/>
                      <w:sz w:val="18"/>
                      <w:szCs w:val="20"/>
                    </w:rPr>
                    <w:t>/</w:t>
                  </w:r>
                  <w:r w:rsidRPr="00ED3F64">
                    <w:rPr>
                      <w:rFonts w:ascii="Tw Cen MT" w:hAnsi="Tw Cen MT"/>
                      <w:sz w:val="18"/>
                      <w:szCs w:val="20"/>
                    </w:rPr>
                    <w:t>Mother’s Day</w:t>
                  </w:r>
                </w:p>
                <w:p w14:paraId="47105C8A" w14:textId="67615DD7" w:rsidR="008B577D" w:rsidRPr="00ED3F64" w:rsidRDefault="008B577D" w:rsidP="008B577D">
                  <w:pPr>
                    <w:rPr>
                      <w:rFonts w:ascii="Tw Cen MT" w:hAnsi="Tw Cen MT"/>
                      <w:sz w:val="18"/>
                      <w:szCs w:val="20"/>
                    </w:rPr>
                  </w:pPr>
                  <w:r>
                    <w:rPr>
                      <w:rFonts w:ascii="Tw Cen MT" w:hAnsi="Tw Cen MT"/>
                      <w:sz w:val="18"/>
                      <w:szCs w:val="20"/>
                    </w:rPr>
                    <w:t xml:space="preserve">Summer 1 – </w:t>
                  </w:r>
                  <w:r w:rsidRPr="00ED3F64">
                    <w:rPr>
                      <w:rFonts w:ascii="Tw Cen MT" w:hAnsi="Tw Cen MT"/>
                      <w:sz w:val="18"/>
                      <w:szCs w:val="20"/>
                    </w:rPr>
                    <w:t>Seasons</w:t>
                  </w:r>
                  <w:r>
                    <w:rPr>
                      <w:rFonts w:ascii="Tw Cen MT" w:hAnsi="Tw Cen MT"/>
                      <w:sz w:val="18"/>
                      <w:szCs w:val="20"/>
                    </w:rPr>
                    <w:t>/</w:t>
                  </w:r>
                  <w:r w:rsidRPr="00ED3F64">
                    <w:rPr>
                      <w:rFonts w:ascii="Tw Cen MT" w:hAnsi="Tw Cen MT"/>
                      <w:sz w:val="18"/>
                      <w:szCs w:val="20"/>
                    </w:rPr>
                    <w:t>Summer Songs (Nikki Davies)</w:t>
                  </w:r>
                  <w:r>
                    <w:rPr>
                      <w:rFonts w:ascii="Tw Cen MT" w:hAnsi="Tw Cen MT"/>
                      <w:sz w:val="18"/>
                      <w:szCs w:val="20"/>
                    </w:rPr>
                    <w:t>/</w:t>
                  </w:r>
                  <w:r w:rsidRPr="00ED3F64">
                    <w:rPr>
                      <w:rFonts w:ascii="Tw Cen MT" w:hAnsi="Tw Cen MT"/>
                      <w:sz w:val="18"/>
                      <w:szCs w:val="20"/>
                    </w:rPr>
                    <w:t>Transport/Journeys</w:t>
                  </w:r>
                </w:p>
                <w:p w14:paraId="4FE39E4C" w14:textId="7177ACF4" w:rsidR="008B577D" w:rsidRPr="00ED3F64" w:rsidRDefault="008B577D" w:rsidP="008B577D">
                  <w:pPr>
                    <w:rPr>
                      <w:rFonts w:ascii="Tw Cen MT" w:hAnsi="Tw Cen MT"/>
                      <w:sz w:val="18"/>
                      <w:szCs w:val="20"/>
                    </w:rPr>
                  </w:pPr>
                  <w:r>
                    <w:rPr>
                      <w:rFonts w:ascii="Tw Cen MT" w:hAnsi="Tw Cen MT"/>
                      <w:sz w:val="18"/>
                      <w:szCs w:val="20"/>
                    </w:rPr>
                    <w:t xml:space="preserve">Summer 2 - </w:t>
                  </w:r>
                  <w:r w:rsidRPr="00ED3F64">
                    <w:rPr>
                      <w:rFonts w:ascii="Tw Cen MT" w:hAnsi="Tw Cen MT"/>
                      <w:sz w:val="18"/>
                      <w:szCs w:val="20"/>
                    </w:rPr>
                    <w:t>Holidays/ Paddington</w:t>
                  </w:r>
                  <w:r>
                    <w:rPr>
                      <w:rFonts w:ascii="Tw Cen MT" w:hAnsi="Tw Cen MT"/>
                      <w:sz w:val="18"/>
                      <w:szCs w:val="20"/>
                    </w:rPr>
                    <w:t>/</w:t>
                  </w:r>
                  <w:r w:rsidRPr="00ED3F64">
                    <w:rPr>
                      <w:rFonts w:ascii="Tw Cen MT" w:hAnsi="Tw Cen MT"/>
                      <w:sz w:val="18"/>
                      <w:szCs w:val="20"/>
                    </w:rPr>
                    <w:t>Transition to Reception</w:t>
                  </w:r>
                  <w:r>
                    <w:rPr>
                      <w:rFonts w:ascii="Tw Cen MT" w:hAnsi="Tw Cen MT"/>
                      <w:sz w:val="18"/>
                      <w:szCs w:val="20"/>
                    </w:rPr>
                    <w:t>/</w:t>
                  </w:r>
                  <w:r w:rsidRPr="00ED3F64">
                    <w:rPr>
                      <w:rFonts w:ascii="Tw Cen MT" w:hAnsi="Tw Cen MT"/>
                      <w:sz w:val="18"/>
                      <w:szCs w:val="20"/>
                    </w:rPr>
                    <w:t>Father’s Day</w:t>
                  </w:r>
                </w:p>
              </w:tc>
            </w:tr>
            <w:tr w:rsidR="008B577D" w:rsidRPr="007152C0" w14:paraId="4A381E48" w14:textId="77777777" w:rsidTr="008B577D">
              <w:trPr>
                <w:trHeight w:val="218"/>
              </w:trPr>
              <w:tc>
                <w:tcPr>
                  <w:tcW w:w="2185" w:type="dxa"/>
                  <w:gridSpan w:val="2"/>
                  <w:tcBorders>
                    <w:top w:val="single" w:sz="24" w:space="0" w:color="auto"/>
                  </w:tcBorders>
                  <w:shd w:val="clear" w:color="auto" w:fill="F2F2F2" w:themeFill="background1" w:themeFillShade="F2"/>
                </w:tcPr>
                <w:p w14:paraId="35318F1D" w14:textId="77777777" w:rsidR="008B577D" w:rsidRPr="008B577D" w:rsidRDefault="008B577D" w:rsidP="008B577D">
                  <w:pPr>
                    <w:jc w:val="center"/>
                    <w:rPr>
                      <w:rFonts w:ascii="Tw Cen MT" w:hAnsi="Tw Cen MT"/>
                      <w:b/>
                      <w:bCs/>
                      <w:sz w:val="18"/>
                      <w:szCs w:val="24"/>
                    </w:rPr>
                  </w:pPr>
                  <w:r w:rsidRPr="008B577D">
                    <w:rPr>
                      <w:rFonts w:ascii="Tw Cen MT" w:hAnsi="Tw Cen MT"/>
                      <w:b/>
                      <w:bCs/>
                      <w:sz w:val="18"/>
                      <w:szCs w:val="24"/>
                    </w:rPr>
                    <w:t>Visit/experience</w:t>
                  </w:r>
                </w:p>
              </w:tc>
              <w:tc>
                <w:tcPr>
                  <w:tcW w:w="1999" w:type="dxa"/>
                  <w:gridSpan w:val="2"/>
                  <w:tcBorders>
                    <w:top w:val="single" w:sz="24" w:space="0" w:color="auto"/>
                  </w:tcBorders>
                  <w:shd w:val="clear" w:color="auto" w:fill="F2F2F2" w:themeFill="background1" w:themeFillShade="F2"/>
                </w:tcPr>
                <w:p w14:paraId="494C0920" w14:textId="77777777" w:rsidR="008B577D" w:rsidRPr="00ED3F64" w:rsidRDefault="008B577D" w:rsidP="008B577D">
                  <w:pPr>
                    <w:rPr>
                      <w:rFonts w:ascii="Tw Cen MT" w:hAnsi="Tw Cen MT"/>
                      <w:sz w:val="18"/>
                      <w:szCs w:val="20"/>
                    </w:rPr>
                  </w:pPr>
                  <w:r w:rsidRPr="00ED3F64">
                    <w:rPr>
                      <w:rFonts w:ascii="Tw Cen MT" w:hAnsi="Tw Cen MT"/>
                      <w:sz w:val="18"/>
                      <w:szCs w:val="20"/>
                    </w:rPr>
                    <w:t>Visit to the woods (forest school activities)</w:t>
                  </w:r>
                </w:p>
              </w:tc>
              <w:tc>
                <w:tcPr>
                  <w:tcW w:w="2175" w:type="dxa"/>
                  <w:gridSpan w:val="2"/>
                  <w:tcBorders>
                    <w:top w:val="single" w:sz="24" w:space="0" w:color="auto"/>
                    <w:right w:val="single" w:sz="24" w:space="0" w:color="auto"/>
                  </w:tcBorders>
                  <w:shd w:val="clear" w:color="auto" w:fill="F2F2F2" w:themeFill="background1" w:themeFillShade="F2"/>
                </w:tcPr>
                <w:p w14:paraId="0506F64E" w14:textId="77777777" w:rsidR="008B577D" w:rsidRPr="00ED3F64" w:rsidRDefault="008B577D" w:rsidP="008B577D">
                  <w:pPr>
                    <w:rPr>
                      <w:rFonts w:ascii="Tw Cen MT" w:hAnsi="Tw Cen MT"/>
                      <w:sz w:val="18"/>
                      <w:szCs w:val="20"/>
                    </w:rPr>
                  </w:pPr>
                  <w:r w:rsidRPr="00ED3F64">
                    <w:rPr>
                      <w:rFonts w:ascii="Tw Cen MT" w:hAnsi="Tw Cen MT"/>
                      <w:sz w:val="18"/>
                      <w:szCs w:val="20"/>
                    </w:rPr>
                    <w:t>Visit to the woods (forest school activities)</w:t>
                  </w:r>
                </w:p>
              </w:tc>
              <w:tc>
                <w:tcPr>
                  <w:tcW w:w="1874" w:type="dxa"/>
                  <w:gridSpan w:val="2"/>
                  <w:tcBorders>
                    <w:top w:val="single" w:sz="24" w:space="0" w:color="auto"/>
                    <w:left w:val="single" w:sz="24" w:space="0" w:color="auto"/>
                  </w:tcBorders>
                  <w:shd w:val="clear" w:color="auto" w:fill="F2F2F2" w:themeFill="background1" w:themeFillShade="F2"/>
                </w:tcPr>
                <w:p w14:paraId="7723D477" w14:textId="77777777" w:rsidR="008B577D" w:rsidRPr="00ED3F64" w:rsidRDefault="008B577D" w:rsidP="008B577D">
                  <w:pPr>
                    <w:rPr>
                      <w:rFonts w:ascii="Tw Cen MT" w:hAnsi="Tw Cen MT"/>
                      <w:sz w:val="18"/>
                      <w:szCs w:val="20"/>
                    </w:rPr>
                  </w:pPr>
                  <w:r w:rsidRPr="00ED3F64">
                    <w:rPr>
                      <w:rFonts w:ascii="Tw Cen MT" w:hAnsi="Tw Cen MT"/>
                      <w:sz w:val="18"/>
                      <w:szCs w:val="20"/>
                    </w:rPr>
                    <w:t>Visit to the woods (forest school activities)</w:t>
                  </w:r>
                </w:p>
              </w:tc>
              <w:tc>
                <w:tcPr>
                  <w:tcW w:w="1969" w:type="dxa"/>
                  <w:gridSpan w:val="2"/>
                  <w:tcBorders>
                    <w:top w:val="single" w:sz="24" w:space="0" w:color="auto"/>
                    <w:right w:val="single" w:sz="24" w:space="0" w:color="auto"/>
                  </w:tcBorders>
                  <w:shd w:val="clear" w:color="auto" w:fill="F2F2F2" w:themeFill="background1" w:themeFillShade="F2"/>
                </w:tcPr>
                <w:p w14:paraId="349ADA09" w14:textId="77777777" w:rsidR="008B577D" w:rsidRPr="00ED3F64" w:rsidRDefault="008B577D" w:rsidP="008B577D">
                  <w:pPr>
                    <w:rPr>
                      <w:rFonts w:ascii="Tw Cen MT" w:hAnsi="Tw Cen MT"/>
                      <w:sz w:val="18"/>
                      <w:szCs w:val="20"/>
                    </w:rPr>
                  </w:pPr>
                  <w:r w:rsidRPr="00ED3F64">
                    <w:rPr>
                      <w:rFonts w:ascii="Tw Cen MT" w:hAnsi="Tw Cen MT"/>
                      <w:sz w:val="18"/>
                      <w:szCs w:val="20"/>
                    </w:rPr>
                    <w:t>Visit to the woods (forest school activities)</w:t>
                  </w:r>
                </w:p>
              </w:tc>
              <w:tc>
                <w:tcPr>
                  <w:tcW w:w="1930" w:type="dxa"/>
                  <w:gridSpan w:val="2"/>
                  <w:tcBorders>
                    <w:top w:val="single" w:sz="24" w:space="0" w:color="auto"/>
                    <w:left w:val="single" w:sz="24" w:space="0" w:color="auto"/>
                  </w:tcBorders>
                  <w:shd w:val="clear" w:color="auto" w:fill="F2F2F2" w:themeFill="background1" w:themeFillShade="F2"/>
                </w:tcPr>
                <w:p w14:paraId="33AB480A" w14:textId="77777777" w:rsidR="008B577D" w:rsidRPr="00ED3F64" w:rsidRDefault="008B577D" w:rsidP="008B577D">
                  <w:pPr>
                    <w:rPr>
                      <w:rFonts w:ascii="Tw Cen MT" w:hAnsi="Tw Cen MT"/>
                      <w:sz w:val="18"/>
                      <w:szCs w:val="20"/>
                    </w:rPr>
                  </w:pPr>
                  <w:r w:rsidRPr="00ED3F64">
                    <w:rPr>
                      <w:rFonts w:ascii="Tw Cen MT" w:hAnsi="Tw Cen MT"/>
                      <w:sz w:val="18"/>
                      <w:szCs w:val="20"/>
                    </w:rPr>
                    <w:t>Visit to the bees</w:t>
                  </w:r>
                </w:p>
              </w:tc>
              <w:tc>
                <w:tcPr>
                  <w:tcW w:w="1929" w:type="dxa"/>
                  <w:gridSpan w:val="2"/>
                  <w:tcBorders>
                    <w:top w:val="single" w:sz="24" w:space="0" w:color="auto"/>
                  </w:tcBorders>
                  <w:shd w:val="clear" w:color="auto" w:fill="F2F2F2" w:themeFill="background1" w:themeFillShade="F2"/>
                </w:tcPr>
                <w:p w14:paraId="4CF76706" w14:textId="77777777" w:rsidR="008B577D" w:rsidRPr="00ED3F64" w:rsidRDefault="008B577D" w:rsidP="008B577D">
                  <w:pPr>
                    <w:rPr>
                      <w:rFonts w:ascii="Tw Cen MT" w:hAnsi="Tw Cen MT"/>
                      <w:sz w:val="18"/>
                      <w:szCs w:val="20"/>
                    </w:rPr>
                  </w:pPr>
                  <w:r w:rsidRPr="00ED3F64">
                    <w:rPr>
                      <w:rFonts w:ascii="Tw Cen MT" w:hAnsi="Tw Cen MT"/>
                      <w:sz w:val="18"/>
                      <w:szCs w:val="20"/>
                    </w:rPr>
                    <w:t>Visit to the quiet garden</w:t>
                  </w:r>
                </w:p>
              </w:tc>
            </w:tr>
            <w:tr w:rsidR="008B577D" w:rsidRPr="00C2597E" w14:paraId="7C1802A2" w14:textId="77777777" w:rsidTr="008B577D">
              <w:trPr>
                <w:trHeight w:val="218"/>
              </w:trPr>
              <w:tc>
                <w:tcPr>
                  <w:tcW w:w="2185" w:type="dxa"/>
                  <w:gridSpan w:val="2"/>
                  <w:tcBorders>
                    <w:top w:val="single" w:sz="24" w:space="0" w:color="auto"/>
                  </w:tcBorders>
                  <w:shd w:val="clear" w:color="auto" w:fill="8EAADB" w:themeFill="accent1" w:themeFillTint="99"/>
                </w:tcPr>
                <w:p w14:paraId="65EE8679" w14:textId="77777777" w:rsidR="008B577D" w:rsidRPr="008B577D" w:rsidRDefault="008B577D" w:rsidP="008B577D">
                  <w:pPr>
                    <w:jc w:val="center"/>
                    <w:rPr>
                      <w:rFonts w:ascii="Tw Cen MT" w:hAnsi="Tw Cen MT"/>
                      <w:b/>
                      <w:bCs/>
                      <w:sz w:val="16"/>
                      <w:szCs w:val="16"/>
                    </w:rPr>
                  </w:pPr>
                  <w:r w:rsidRPr="008B577D">
                    <w:rPr>
                      <w:rFonts w:ascii="Tw Cen MT" w:hAnsi="Tw Cen MT"/>
                      <w:b/>
                      <w:bCs/>
                      <w:sz w:val="16"/>
                      <w:szCs w:val="16"/>
                    </w:rPr>
                    <w:t>Communication and Language</w:t>
                  </w:r>
                </w:p>
                <w:p w14:paraId="0AA9B364" w14:textId="77777777" w:rsidR="008B577D" w:rsidRPr="008B577D" w:rsidRDefault="008B577D" w:rsidP="008B577D">
                  <w:pPr>
                    <w:jc w:val="center"/>
                    <w:rPr>
                      <w:rFonts w:ascii="Tw Cen MT" w:hAnsi="Tw Cen MT"/>
                      <w:b/>
                      <w:bCs/>
                      <w:sz w:val="16"/>
                      <w:szCs w:val="16"/>
                    </w:rPr>
                  </w:pPr>
                </w:p>
                <w:p w14:paraId="2B53B83B" w14:textId="77777777" w:rsidR="008B577D" w:rsidRPr="008B577D" w:rsidRDefault="008B577D" w:rsidP="008B577D">
                  <w:pPr>
                    <w:jc w:val="center"/>
                    <w:rPr>
                      <w:rFonts w:ascii="Tw Cen MT" w:hAnsi="Tw Cen MT"/>
                      <w:b/>
                      <w:bCs/>
                      <w:sz w:val="16"/>
                      <w:szCs w:val="16"/>
                    </w:rPr>
                  </w:pPr>
                  <w:r w:rsidRPr="008B577D">
                    <w:rPr>
                      <w:noProof/>
                      <w:sz w:val="16"/>
                      <w:szCs w:val="16"/>
                      <w:lang w:eastAsia="en-GB"/>
                    </w:rPr>
                    <w:drawing>
                      <wp:inline distT="0" distB="0" distL="0" distR="0" wp14:anchorId="4029FD28" wp14:editId="25E1CE8F">
                        <wp:extent cx="719455" cy="67627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20042" cy="676827"/>
                                </a:xfrm>
                                <a:prstGeom prst="rect">
                                  <a:avLst/>
                                </a:prstGeom>
                              </pic:spPr>
                            </pic:pic>
                          </a:graphicData>
                        </a:graphic>
                      </wp:inline>
                    </w:drawing>
                  </w:r>
                </w:p>
              </w:tc>
              <w:tc>
                <w:tcPr>
                  <w:tcW w:w="1999" w:type="dxa"/>
                  <w:gridSpan w:val="2"/>
                  <w:tcBorders>
                    <w:top w:val="single" w:sz="24" w:space="0" w:color="auto"/>
                    <w:bottom w:val="nil"/>
                  </w:tcBorders>
                  <w:shd w:val="clear" w:color="auto" w:fill="auto"/>
                </w:tcPr>
                <w:p w14:paraId="45CF6C0D" w14:textId="77777777" w:rsidR="008B577D" w:rsidRPr="008B577D" w:rsidRDefault="008B577D" w:rsidP="008B577D">
                  <w:pPr>
                    <w:autoSpaceDE w:val="0"/>
                    <w:autoSpaceDN w:val="0"/>
                    <w:adjustRightInd w:val="0"/>
                    <w:spacing w:after="200" w:line="276" w:lineRule="auto"/>
                    <w:contextualSpacing/>
                    <w:rPr>
                      <w:rFonts w:ascii="Tw Cen MT" w:hAnsi="Tw Cen MT"/>
                      <w:sz w:val="16"/>
                      <w:szCs w:val="16"/>
                    </w:rPr>
                  </w:pPr>
                  <w:r w:rsidRPr="008B577D">
                    <w:rPr>
                      <w:rFonts w:ascii="Tw Cen MT" w:hAnsi="Tw Cen MT"/>
                      <w:b/>
                      <w:sz w:val="16"/>
                      <w:szCs w:val="16"/>
                    </w:rPr>
                    <w:t>Listens to and enjoys rhythmic patterns in rhymes and stories, trying to join in with actions and vocalisations.</w:t>
                  </w:r>
                </w:p>
                <w:p w14:paraId="4171068A" w14:textId="77777777" w:rsidR="008B577D" w:rsidRPr="008B577D" w:rsidRDefault="008B577D" w:rsidP="008B577D">
                  <w:pPr>
                    <w:autoSpaceDE w:val="0"/>
                    <w:autoSpaceDN w:val="0"/>
                    <w:adjustRightInd w:val="0"/>
                    <w:spacing w:after="200" w:line="276" w:lineRule="auto"/>
                    <w:contextualSpacing/>
                    <w:rPr>
                      <w:rFonts w:ascii="Tw Cen MT" w:hAnsi="Tw Cen MT"/>
                      <w:sz w:val="16"/>
                      <w:szCs w:val="16"/>
                    </w:rPr>
                  </w:pPr>
                  <w:r w:rsidRPr="008B577D">
                    <w:rPr>
                      <w:rFonts w:ascii="Tw Cen MT" w:hAnsi="Tw Cen MT"/>
                      <w:sz w:val="16"/>
                      <w:szCs w:val="16"/>
                    </w:rPr>
                    <w:t>Daily opportunities to engage and participate in circle time stories and rhymes. Modelling listening/sitting/actions.</w:t>
                  </w:r>
                </w:p>
                <w:p w14:paraId="2814B17A" w14:textId="77777777" w:rsidR="008B577D" w:rsidRPr="008B577D" w:rsidRDefault="008B577D" w:rsidP="008B577D">
                  <w:pPr>
                    <w:autoSpaceDE w:val="0"/>
                    <w:autoSpaceDN w:val="0"/>
                    <w:adjustRightInd w:val="0"/>
                    <w:spacing w:after="200" w:line="276" w:lineRule="auto"/>
                    <w:contextualSpacing/>
                    <w:rPr>
                      <w:rFonts w:ascii="Tw Cen MT" w:hAnsi="Tw Cen MT"/>
                      <w:b/>
                      <w:sz w:val="16"/>
                      <w:szCs w:val="16"/>
                    </w:rPr>
                  </w:pPr>
                </w:p>
                <w:p w14:paraId="3CE96AE4" w14:textId="77777777" w:rsidR="008B577D" w:rsidRPr="008B577D" w:rsidRDefault="008B577D" w:rsidP="008B577D">
                  <w:pPr>
                    <w:autoSpaceDE w:val="0"/>
                    <w:autoSpaceDN w:val="0"/>
                    <w:adjustRightInd w:val="0"/>
                    <w:spacing w:after="200" w:line="276" w:lineRule="auto"/>
                    <w:contextualSpacing/>
                    <w:rPr>
                      <w:rFonts w:ascii="Tw Cen MT" w:hAnsi="Tw Cen MT"/>
                      <w:b/>
                      <w:sz w:val="16"/>
                      <w:szCs w:val="16"/>
                    </w:rPr>
                  </w:pPr>
                  <w:r w:rsidRPr="008B577D">
                    <w:rPr>
                      <w:rFonts w:ascii="Tw Cen MT" w:hAnsi="Tw Cen MT"/>
                      <w:b/>
                      <w:sz w:val="16"/>
                      <w:szCs w:val="16"/>
                    </w:rPr>
                    <w:t>Understands different situations-able to follow routine events and activities using non-verbal cues</w:t>
                  </w:r>
                </w:p>
                <w:p w14:paraId="61B670F0" w14:textId="77777777" w:rsidR="008B577D" w:rsidRPr="008B577D" w:rsidRDefault="008B577D" w:rsidP="008B577D">
                  <w:pPr>
                    <w:autoSpaceDE w:val="0"/>
                    <w:autoSpaceDN w:val="0"/>
                    <w:adjustRightInd w:val="0"/>
                    <w:spacing w:after="200" w:line="276" w:lineRule="auto"/>
                    <w:contextualSpacing/>
                    <w:rPr>
                      <w:rFonts w:ascii="Tw Cen MT" w:hAnsi="Tw Cen MT"/>
                      <w:sz w:val="16"/>
                      <w:szCs w:val="16"/>
                    </w:rPr>
                  </w:pPr>
                  <w:r w:rsidRPr="008B577D">
                    <w:rPr>
                      <w:rFonts w:ascii="Tw Cen MT" w:hAnsi="Tw Cen MT"/>
                      <w:sz w:val="16"/>
                      <w:szCs w:val="16"/>
                    </w:rPr>
                    <w:t>Visual time table used to establish nursery routines.</w:t>
                  </w:r>
                </w:p>
                <w:p w14:paraId="2F17854C" w14:textId="77777777" w:rsidR="008B577D" w:rsidRPr="008B577D" w:rsidRDefault="008B577D" w:rsidP="008B577D">
                  <w:pPr>
                    <w:autoSpaceDE w:val="0"/>
                    <w:autoSpaceDN w:val="0"/>
                    <w:adjustRightInd w:val="0"/>
                    <w:spacing w:after="200" w:line="276" w:lineRule="auto"/>
                    <w:contextualSpacing/>
                    <w:rPr>
                      <w:rFonts w:ascii="Tw Cen MT" w:hAnsi="Tw Cen MT"/>
                      <w:b/>
                      <w:sz w:val="16"/>
                      <w:szCs w:val="16"/>
                    </w:rPr>
                  </w:pPr>
                </w:p>
                <w:p w14:paraId="346193D8" w14:textId="77777777" w:rsidR="008B577D" w:rsidRPr="008B577D" w:rsidRDefault="008B577D" w:rsidP="008B577D">
                  <w:pPr>
                    <w:autoSpaceDE w:val="0"/>
                    <w:autoSpaceDN w:val="0"/>
                    <w:adjustRightInd w:val="0"/>
                    <w:spacing w:after="200" w:line="276" w:lineRule="auto"/>
                    <w:contextualSpacing/>
                    <w:rPr>
                      <w:rFonts w:ascii="Tw Cen MT" w:hAnsi="Tw Cen MT"/>
                      <w:b/>
                      <w:sz w:val="16"/>
                      <w:szCs w:val="16"/>
                    </w:rPr>
                  </w:pPr>
                  <w:r w:rsidRPr="008B577D">
                    <w:rPr>
                      <w:rFonts w:ascii="Tw Cen MT" w:hAnsi="Tw Cen MT"/>
                      <w:b/>
                      <w:sz w:val="16"/>
                      <w:szCs w:val="16"/>
                    </w:rPr>
                    <w:t>Copies familiar expressions.</w:t>
                  </w:r>
                </w:p>
                <w:p w14:paraId="1E719A24" w14:textId="77777777" w:rsidR="008B577D" w:rsidRPr="008B577D" w:rsidRDefault="008B577D" w:rsidP="008B577D">
                  <w:pPr>
                    <w:autoSpaceDE w:val="0"/>
                    <w:autoSpaceDN w:val="0"/>
                    <w:adjustRightInd w:val="0"/>
                    <w:spacing w:after="200" w:line="276" w:lineRule="auto"/>
                    <w:contextualSpacing/>
                    <w:rPr>
                      <w:rFonts w:ascii="Tw Cen MT" w:hAnsi="Tw Cen MT"/>
                      <w:b/>
                      <w:sz w:val="16"/>
                      <w:szCs w:val="16"/>
                    </w:rPr>
                  </w:pPr>
                  <w:r w:rsidRPr="008B577D">
                    <w:rPr>
                      <w:rFonts w:ascii="Tw Cen MT" w:hAnsi="Tw Cen MT"/>
                      <w:b/>
                      <w:sz w:val="16"/>
                      <w:szCs w:val="16"/>
                    </w:rPr>
                    <w:t>Uses different types of everyday words (nouns, verbs and adjectives).</w:t>
                  </w:r>
                </w:p>
                <w:p w14:paraId="4D9E6A72" w14:textId="37128597" w:rsidR="008B577D" w:rsidRPr="008B577D" w:rsidRDefault="008B577D" w:rsidP="008B577D">
                  <w:pPr>
                    <w:autoSpaceDE w:val="0"/>
                    <w:autoSpaceDN w:val="0"/>
                    <w:adjustRightInd w:val="0"/>
                    <w:spacing w:after="200" w:line="276" w:lineRule="auto"/>
                    <w:contextualSpacing/>
                    <w:rPr>
                      <w:rFonts w:ascii="Tw Cen MT" w:hAnsi="Tw Cen MT"/>
                      <w:b/>
                      <w:sz w:val="16"/>
                      <w:szCs w:val="16"/>
                    </w:rPr>
                  </w:pPr>
                  <w:r w:rsidRPr="008B577D">
                    <w:rPr>
                      <w:rFonts w:ascii="Tw Cen MT" w:hAnsi="Tw Cen MT"/>
                      <w:sz w:val="16"/>
                      <w:szCs w:val="16"/>
                    </w:rPr>
                    <w:t>Modelling how to use continuous provision and associated vocabulary.</w:t>
                  </w:r>
                </w:p>
              </w:tc>
              <w:tc>
                <w:tcPr>
                  <w:tcW w:w="2175" w:type="dxa"/>
                  <w:gridSpan w:val="2"/>
                  <w:tcBorders>
                    <w:top w:val="single" w:sz="24" w:space="0" w:color="auto"/>
                    <w:bottom w:val="nil"/>
                    <w:right w:val="single" w:sz="24" w:space="0" w:color="auto"/>
                  </w:tcBorders>
                  <w:shd w:val="clear" w:color="auto" w:fill="auto"/>
                </w:tcPr>
                <w:p w14:paraId="51667227" w14:textId="77777777" w:rsidR="008B577D" w:rsidRPr="008B577D" w:rsidRDefault="008B577D" w:rsidP="008B577D">
                  <w:pPr>
                    <w:rPr>
                      <w:rFonts w:ascii="Tw Cen MT" w:hAnsi="Tw Cen MT"/>
                      <w:b/>
                      <w:sz w:val="16"/>
                      <w:szCs w:val="16"/>
                    </w:rPr>
                  </w:pPr>
                  <w:r w:rsidRPr="008B577D">
                    <w:rPr>
                      <w:rFonts w:ascii="Tw Cen MT" w:hAnsi="Tw Cen MT"/>
                      <w:b/>
                      <w:sz w:val="16"/>
                      <w:szCs w:val="16"/>
                    </w:rPr>
                    <w:t>Enjoys rhymes and demonstrates listening by trying to join in.</w:t>
                  </w:r>
                </w:p>
                <w:p w14:paraId="62361ABB" w14:textId="77777777" w:rsidR="008B577D" w:rsidRPr="008B577D" w:rsidRDefault="008B577D" w:rsidP="008B577D">
                  <w:pPr>
                    <w:rPr>
                      <w:rFonts w:ascii="Tw Cen MT" w:hAnsi="Tw Cen MT"/>
                      <w:sz w:val="16"/>
                      <w:szCs w:val="16"/>
                    </w:rPr>
                  </w:pPr>
                  <w:r w:rsidRPr="008B577D">
                    <w:rPr>
                      <w:rFonts w:ascii="Tw Cen MT" w:hAnsi="Tw Cen MT"/>
                      <w:sz w:val="16"/>
                      <w:szCs w:val="16"/>
                    </w:rPr>
                    <w:t>‘Rory Rabbit’ used to promote the enjoyment of nursery rhymes in both home and school.</w:t>
                  </w:r>
                </w:p>
                <w:p w14:paraId="50AC6C99" w14:textId="77777777" w:rsidR="008B577D" w:rsidRPr="008B577D" w:rsidRDefault="008B577D" w:rsidP="008B577D">
                  <w:pPr>
                    <w:rPr>
                      <w:rFonts w:ascii="Tw Cen MT" w:hAnsi="Tw Cen MT"/>
                      <w:b/>
                      <w:sz w:val="16"/>
                      <w:szCs w:val="16"/>
                    </w:rPr>
                  </w:pPr>
                </w:p>
                <w:p w14:paraId="01CEFC4F" w14:textId="77777777" w:rsidR="008B577D" w:rsidRPr="008B577D" w:rsidRDefault="008B577D" w:rsidP="008B577D">
                  <w:pPr>
                    <w:rPr>
                      <w:rFonts w:ascii="Tw Cen MT" w:hAnsi="Tw Cen MT"/>
                      <w:b/>
                      <w:sz w:val="16"/>
                      <w:szCs w:val="16"/>
                    </w:rPr>
                  </w:pPr>
                  <w:r w:rsidRPr="008B577D">
                    <w:rPr>
                      <w:rFonts w:ascii="Tw Cen MT" w:hAnsi="Tw Cen MT"/>
                      <w:b/>
                      <w:sz w:val="16"/>
                      <w:szCs w:val="16"/>
                    </w:rPr>
                    <w:t>Selects familiar objects by name and will go and find objects when asked.</w:t>
                  </w:r>
                </w:p>
                <w:p w14:paraId="7CB20430" w14:textId="77777777" w:rsidR="008B577D" w:rsidRPr="008B577D" w:rsidRDefault="008B577D" w:rsidP="008B577D">
                  <w:pPr>
                    <w:rPr>
                      <w:rFonts w:ascii="Tw Cen MT" w:hAnsi="Tw Cen MT"/>
                      <w:sz w:val="16"/>
                      <w:szCs w:val="16"/>
                    </w:rPr>
                  </w:pPr>
                  <w:r w:rsidRPr="008B577D">
                    <w:rPr>
                      <w:rFonts w:ascii="Tw Cen MT" w:hAnsi="Tw Cen MT"/>
                      <w:sz w:val="16"/>
                      <w:szCs w:val="16"/>
                    </w:rPr>
                    <w:t>Provide simple instructions.</w:t>
                  </w:r>
                </w:p>
                <w:p w14:paraId="5457AD0F" w14:textId="77777777" w:rsidR="008B577D" w:rsidRPr="008B577D" w:rsidRDefault="008B577D" w:rsidP="008B577D">
                  <w:pPr>
                    <w:rPr>
                      <w:rFonts w:ascii="Tw Cen MT" w:hAnsi="Tw Cen MT"/>
                      <w:b/>
                      <w:sz w:val="16"/>
                      <w:szCs w:val="16"/>
                    </w:rPr>
                  </w:pPr>
                </w:p>
                <w:p w14:paraId="42970086" w14:textId="77777777" w:rsidR="008B577D" w:rsidRPr="008B577D" w:rsidRDefault="008B577D" w:rsidP="008B577D">
                  <w:pPr>
                    <w:rPr>
                      <w:rFonts w:ascii="Tw Cen MT" w:hAnsi="Tw Cen MT"/>
                      <w:b/>
                      <w:sz w:val="16"/>
                      <w:szCs w:val="16"/>
                    </w:rPr>
                  </w:pPr>
                  <w:r w:rsidRPr="008B577D">
                    <w:rPr>
                      <w:rFonts w:ascii="Tw Cen MT" w:hAnsi="Tw Cen MT"/>
                      <w:b/>
                      <w:sz w:val="16"/>
                      <w:szCs w:val="16"/>
                    </w:rPr>
                    <w:t>Beginning to put two words together.</w:t>
                  </w:r>
                </w:p>
                <w:p w14:paraId="35FBF9FC" w14:textId="77777777" w:rsidR="008B577D" w:rsidRPr="008B577D" w:rsidRDefault="008B577D" w:rsidP="008B577D">
                  <w:pPr>
                    <w:rPr>
                      <w:rFonts w:ascii="Tw Cen MT" w:hAnsi="Tw Cen MT"/>
                      <w:sz w:val="16"/>
                      <w:szCs w:val="16"/>
                    </w:rPr>
                  </w:pPr>
                  <w:r w:rsidRPr="008B577D">
                    <w:rPr>
                      <w:rFonts w:ascii="Tw Cen MT" w:hAnsi="Tw Cen MT"/>
                      <w:sz w:val="16"/>
                      <w:szCs w:val="16"/>
                    </w:rPr>
                    <w:t>Learning new songs/chants/rhymes, asking children questions about familiar events.</w:t>
                  </w:r>
                </w:p>
                <w:p w14:paraId="1EB20234" w14:textId="77777777" w:rsidR="008B577D" w:rsidRPr="008B577D" w:rsidRDefault="008B577D" w:rsidP="008B577D">
                  <w:pPr>
                    <w:rPr>
                      <w:rFonts w:ascii="Tw Cen MT" w:hAnsi="Tw Cen MT"/>
                      <w:b/>
                      <w:sz w:val="16"/>
                      <w:szCs w:val="16"/>
                    </w:rPr>
                  </w:pPr>
                </w:p>
                <w:p w14:paraId="2E0B4D93" w14:textId="77777777" w:rsidR="008B577D" w:rsidRPr="008B577D" w:rsidRDefault="008B577D" w:rsidP="008B577D">
                  <w:pPr>
                    <w:rPr>
                      <w:rFonts w:ascii="Tw Cen MT" w:hAnsi="Tw Cen MT"/>
                      <w:b/>
                      <w:sz w:val="16"/>
                      <w:szCs w:val="16"/>
                    </w:rPr>
                  </w:pPr>
                  <w:r w:rsidRPr="008B577D">
                    <w:rPr>
                      <w:rFonts w:ascii="Tw Cen MT" w:hAnsi="Tw Cen MT"/>
                      <w:b/>
                      <w:sz w:val="16"/>
                      <w:szCs w:val="16"/>
                    </w:rPr>
                    <w:t>Beginning to ask simple questions.</w:t>
                  </w:r>
                </w:p>
              </w:tc>
              <w:tc>
                <w:tcPr>
                  <w:tcW w:w="1874" w:type="dxa"/>
                  <w:gridSpan w:val="2"/>
                  <w:tcBorders>
                    <w:top w:val="single" w:sz="24" w:space="0" w:color="auto"/>
                    <w:left w:val="single" w:sz="24" w:space="0" w:color="auto"/>
                    <w:bottom w:val="nil"/>
                  </w:tcBorders>
                </w:tcPr>
                <w:p w14:paraId="02ABBB3A" w14:textId="77777777" w:rsidR="008B577D" w:rsidRPr="008B577D" w:rsidRDefault="008B577D" w:rsidP="008B577D">
                  <w:pPr>
                    <w:autoSpaceDE w:val="0"/>
                    <w:autoSpaceDN w:val="0"/>
                    <w:adjustRightInd w:val="0"/>
                    <w:spacing w:after="200" w:line="276" w:lineRule="auto"/>
                    <w:contextualSpacing/>
                    <w:rPr>
                      <w:rFonts w:ascii="Tw Cen MT" w:eastAsia="Times New Roman" w:hAnsi="Tw Cen MT" w:cs="Arial"/>
                      <w:b/>
                      <w:sz w:val="16"/>
                      <w:szCs w:val="16"/>
                      <w:lang w:eastAsia="en-GB"/>
                    </w:rPr>
                  </w:pPr>
                  <w:r w:rsidRPr="008B577D">
                    <w:rPr>
                      <w:rFonts w:ascii="Tw Cen MT" w:eastAsia="Times New Roman" w:hAnsi="Tw Cen MT" w:cs="Arial"/>
                      <w:b/>
                      <w:sz w:val="16"/>
                      <w:szCs w:val="16"/>
                      <w:lang w:eastAsia="en-GB"/>
                    </w:rPr>
                    <w:t xml:space="preserve">Pays attention to own choice of activity. </w:t>
                  </w:r>
                </w:p>
                <w:p w14:paraId="113A43BD" w14:textId="77777777" w:rsidR="008B577D" w:rsidRPr="008B577D" w:rsidRDefault="008B577D" w:rsidP="008B577D">
                  <w:pPr>
                    <w:autoSpaceDE w:val="0"/>
                    <w:autoSpaceDN w:val="0"/>
                    <w:adjustRightInd w:val="0"/>
                    <w:spacing w:after="200" w:line="276" w:lineRule="auto"/>
                    <w:contextualSpacing/>
                    <w:rPr>
                      <w:rFonts w:ascii="Tw Cen MT" w:eastAsia="Times New Roman" w:hAnsi="Tw Cen MT" w:cs="Arial"/>
                      <w:sz w:val="16"/>
                      <w:szCs w:val="16"/>
                      <w:lang w:eastAsia="en-GB"/>
                    </w:rPr>
                  </w:pPr>
                  <w:r w:rsidRPr="008B577D">
                    <w:rPr>
                      <w:rFonts w:ascii="Tw Cen MT" w:eastAsia="Times New Roman" w:hAnsi="Tw Cen MT" w:cs="Arial"/>
                      <w:sz w:val="16"/>
                      <w:szCs w:val="16"/>
                      <w:lang w:eastAsia="en-GB"/>
                    </w:rPr>
                    <w:t>Children engaging in free play/continuous provision during mornings and afternoons.</w:t>
                  </w:r>
                </w:p>
                <w:p w14:paraId="03456ED3" w14:textId="77777777" w:rsidR="008B577D" w:rsidRPr="008B577D" w:rsidRDefault="008B577D" w:rsidP="008B577D">
                  <w:pPr>
                    <w:autoSpaceDE w:val="0"/>
                    <w:autoSpaceDN w:val="0"/>
                    <w:adjustRightInd w:val="0"/>
                    <w:spacing w:after="200" w:line="276" w:lineRule="auto"/>
                    <w:contextualSpacing/>
                    <w:rPr>
                      <w:rFonts w:ascii="Tw Cen MT" w:eastAsia="Times New Roman" w:hAnsi="Tw Cen MT" w:cs="Arial"/>
                      <w:b/>
                      <w:sz w:val="16"/>
                      <w:szCs w:val="16"/>
                      <w:lang w:eastAsia="en-GB"/>
                    </w:rPr>
                  </w:pPr>
                </w:p>
                <w:p w14:paraId="19B951DF" w14:textId="77777777" w:rsidR="008B577D" w:rsidRPr="008B577D" w:rsidRDefault="008B577D" w:rsidP="008B577D">
                  <w:pPr>
                    <w:autoSpaceDE w:val="0"/>
                    <w:autoSpaceDN w:val="0"/>
                    <w:adjustRightInd w:val="0"/>
                    <w:spacing w:after="200" w:line="276" w:lineRule="auto"/>
                    <w:contextualSpacing/>
                    <w:rPr>
                      <w:rFonts w:ascii="Tw Cen MT" w:eastAsia="Times New Roman" w:hAnsi="Tw Cen MT" w:cs="Arial"/>
                      <w:b/>
                      <w:sz w:val="16"/>
                      <w:szCs w:val="16"/>
                      <w:lang w:eastAsia="en-GB"/>
                    </w:rPr>
                  </w:pPr>
                  <w:r w:rsidRPr="008B577D">
                    <w:rPr>
                      <w:rFonts w:ascii="Tw Cen MT" w:eastAsia="Times New Roman" w:hAnsi="Tw Cen MT" w:cs="Arial"/>
                      <w:b/>
                      <w:sz w:val="16"/>
                      <w:szCs w:val="16"/>
                      <w:lang w:eastAsia="en-GB"/>
                    </w:rPr>
                    <w:t>Understands simple sentences.</w:t>
                  </w:r>
                </w:p>
                <w:p w14:paraId="75869AD9" w14:textId="77777777" w:rsidR="008B577D" w:rsidRPr="008B577D" w:rsidRDefault="008B577D" w:rsidP="008B577D">
                  <w:pPr>
                    <w:autoSpaceDE w:val="0"/>
                    <w:autoSpaceDN w:val="0"/>
                    <w:adjustRightInd w:val="0"/>
                    <w:spacing w:after="200" w:line="276" w:lineRule="auto"/>
                    <w:contextualSpacing/>
                    <w:rPr>
                      <w:rFonts w:ascii="Tw Cen MT" w:eastAsia="Times New Roman" w:hAnsi="Tw Cen MT" w:cs="Arial"/>
                      <w:sz w:val="16"/>
                      <w:szCs w:val="16"/>
                      <w:lang w:eastAsia="en-GB"/>
                    </w:rPr>
                  </w:pPr>
                  <w:r w:rsidRPr="008B577D">
                    <w:rPr>
                      <w:rFonts w:ascii="Tw Cen MT" w:eastAsia="Times New Roman" w:hAnsi="Tw Cen MT" w:cs="Arial"/>
                      <w:sz w:val="16"/>
                      <w:szCs w:val="16"/>
                      <w:lang w:eastAsia="en-GB"/>
                    </w:rPr>
                    <w:t>Following instructions and direction.</w:t>
                  </w:r>
                </w:p>
                <w:p w14:paraId="47EF6893" w14:textId="77777777" w:rsidR="008B577D" w:rsidRPr="008B577D" w:rsidRDefault="008B577D" w:rsidP="008B577D">
                  <w:pPr>
                    <w:autoSpaceDE w:val="0"/>
                    <w:autoSpaceDN w:val="0"/>
                    <w:adjustRightInd w:val="0"/>
                    <w:spacing w:after="200" w:line="276" w:lineRule="auto"/>
                    <w:contextualSpacing/>
                    <w:rPr>
                      <w:rFonts w:ascii="Tw Cen MT" w:eastAsia="Times New Roman" w:hAnsi="Tw Cen MT" w:cs="Arial"/>
                      <w:b/>
                      <w:sz w:val="16"/>
                      <w:szCs w:val="16"/>
                      <w:lang w:eastAsia="en-GB"/>
                    </w:rPr>
                  </w:pPr>
                </w:p>
                <w:p w14:paraId="468B9F0D" w14:textId="77777777" w:rsidR="008B577D" w:rsidRPr="008B577D" w:rsidRDefault="008B577D" w:rsidP="008B577D">
                  <w:pPr>
                    <w:autoSpaceDE w:val="0"/>
                    <w:autoSpaceDN w:val="0"/>
                    <w:adjustRightInd w:val="0"/>
                    <w:spacing w:after="200" w:line="276" w:lineRule="auto"/>
                    <w:contextualSpacing/>
                    <w:rPr>
                      <w:rFonts w:ascii="Tw Cen MT" w:eastAsia="Times New Roman" w:hAnsi="Tw Cen MT" w:cs="Arial"/>
                      <w:b/>
                      <w:sz w:val="16"/>
                      <w:szCs w:val="16"/>
                      <w:lang w:eastAsia="en-GB"/>
                    </w:rPr>
                  </w:pPr>
                  <w:r w:rsidRPr="008B577D">
                    <w:rPr>
                      <w:rFonts w:ascii="Tw Cen MT" w:eastAsia="Times New Roman" w:hAnsi="Tw Cen MT" w:cs="Arial"/>
                      <w:b/>
                      <w:sz w:val="16"/>
                      <w:szCs w:val="16"/>
                      <w:lang w:eastAsia="en-GB"/>
                    </w:rPr>
                    <w:t>Beginning to talk about people and things that are not present.</w:t>
                  </w:r>
                </w:p>
              </w:tc>
              <w:tc>
                <w:tcPr>
                  <w:tcW w:w="1969" w:type="dxa"/>
                  <w:gridSpan w:val="2"/>
                  <w:tcBorders>
                    <w:top w:val="single" w:sz="24" w:space="0" w:color="auto"/>
                    <w:bottom w:val="nil"/>
                    <w:right w:val="single" w:sz="24" w:space="0" w:color="auto"/>
                  </w:tcBorders>
                </w:tcPr>
                <w:p w14:paraId="756192C8" w14:textId="77777777" w:rsidR="008B577D" w:rsidRPr="008B577D" w:rsidRDefault="008B577D" w:rsidP="008B577D">
                  <w:pPr>
                    <w:autoSpaceDE w:val="0"/>
                    <w:autoSpaceDN w:val="0"/>
                    <w:adjustRightInd w:val="0"/>
                    <w:spacing w:after="200" w:line="276" w:lineRule="auto"/>
                    <w:contextualSpacing/>
                    <w:rPr>
                      <w:rFonts w:ascii="Tw Cen MT" w:hAnsi="Tw Cen MT"/>
                      <w:b/>
                      <w:sz w:val="16"/>
                      <w:szCs w:val="16"/>
                    </w:rPr>
                  </w:pPr>
                  <w:r w:rsidRPr="008B577D">
                    <w:rPr>
                      <w:rFonts w:ascii="Tw Cen MT" w:hAnsi="Tw Cen MT"/>
                      <w:b/>
                      <w:sz w:val="16"/>
                      <w:szCs w:val="16"/>
                    </w:rPr>
                    <w:t>Listens with interest to the noises adults make when they read stories.</w:t>
                  </w:r>
                </w:p>
                <w:p w14:paraId="3B48F36D" w14:textId="77777777" w:rsidR="008B577D" w:rsidRPr="008B577D" w:rsidRDefault="008B577D" w:rsidP="008B577D">
                  <w:pPr>
                    <w:autoSpaceDE w:val="0"/>
                    <w:autoSpaceDN w:val="0"/>
                    <w:adjustRightInd w:val="0"/>
                    <w:spacing w:after="200" w:line="276" w:lineRule="auto"/>
                    <w:contextualSpacing/>
                    <w:rPr>
                      <w:rFonts w:ascii="Tw Cen MT" w:hAnsi="Tw Cen MT"/>
                      <w:sz w:val="16"/>
                      <w:szCs w:val="16"/>
                    </w:rPr>
                  </w:pPr>
                  <w:r w:rsidRPr="008B577D">
                    <w:rPr>
                      <w:rFonts w:ascii="Tw Cen MT" w:hAnsi="Tw Cen MT"/>
                      <w:sz w:val="16"/>
                      <w:szCs w:val="16"/>
                    </w:rPr>
                    <w:t>Whole class/small groups and one to one.</w:t>
                  </w:r>
                </w:p>
                <w:p w14:paraId="78AF5E4E" w14:textId="77777777" w:rsidR="008B577D" w:rsidRPr="008B577D" w:rsidRDefault="008B577D" w:rsidP="008B577D">
                  <w:pPr>
                    <w:autoSpaceDE w:val="0"/>
                    <w:autoSpaceDN w:val="0"/>
                    <w:adjustRightInd w:val="0"/>
                    <w:spacing w:after="200" w:line="276" w:lineRule="auto"/>
                    <w:contextualSpacing/>
                    <w:rPr>
                      <w:rFonts w:ascii="Tw Cen MT" w:hAnsi="Tw Cen MT"/>
                      <w:b/>
                      <w:sz w:val="16"/>
                      <w:szCs w:val="16"/>
                    </w:rPr>
                  </w:pPr>
                </w:p>
                <w:p w14:paraId="7AC1E200" w14:textId="77777777" w:rsidR="008B577D" w:rsidRPr="008B577D" w:rsidRDefault="008B577D" w:rsidP="008B577D">
                  <w:pPr>
                    <w:autoSpaceDE w:val="0"/>
                    <w:autoSpaceDN w:val="0"/>
                    <w:adjustRightInd w:val="0"/>
                    <w:spacing w:after="200" w:line="276" w:lineRule="auto"/>
                    <w:contextualSpacing/>
                    <w:rPr>
                      <w:rFonts w:ascii="Tw Cen MT" w:hAnsi="Tw Cen MT"/>
                      <w:b/>
                      <w:sz w:val="16"/>
                      <w:szCs w:val="16"/>
                    </w:rPr>
                  </w:pPr>
                  <w:r w:rsidRPr="008B577D">
                    <w:rPr>
                      <w:rFonts w:ascii="Tw Cen MT" w:hAnsi="Tw Cen MT"/>
                      <w:b/>
                      <w:sz w:val="16"/>
                      <w:szCs w:val="16"/>
                    </w:rPr>
                    <w:t>Recognises and responds to familiar sounds.</w:t>
                  </w:r>
                </w:p>
                <w:p w14:paraId="7B080A04" w14:textId="77777777" w:rsidR="008B577D" w:rsidRPr="008B577D" w:rsidRDefault="008B577D" w:rsidP="008B577D">
                  <w:pPr>
                    <w:autoSpaceDE w:val="0"/>
                    <w:autoSpaceDN w:val="0"/>
                    <w:adjustRightInd w:val="0"/>
                    <w:spacing w:after="200" w:line="276" w:lineRule="auto"/>
                    <w:contextualSpacing/>
                    <w:rPr>
                      <w:rFonts w:ascii="Tw Cen MT" w:hAnsi="Tw Cen MT"/>
                      <w:sz w:val="16"/>
                      <w:szCs w:val="16"/>
                    </w:rPr>
                  </w:pPr>
                  <w:r w:rsidRPr="008B577D">
                    <w:rPr>
                      <w:rFonts w:ascii="Tw Cen MT" w:hAnsi="Tw Cen MT"/>
                      <w:sz w:val="16"/>
                      <w:szCs w:val="16"/>
                    </w:rPr>
                    <w:t>Listening walks.</w:t>
                  </w:r>
                </w:p>
                <w:p w14:paraId="7E752A91" w14:textId="77777777" w:rsidR="008B577D" w:rsidRPr="008B577D" w:rsidRDefault="008B577D" w:rsidP="008B577D">
                  <w:pPr>
                    <w:autoSpaceDE w:val="0"/>
                    <w:autoSpaceDN w:val="0"/>
                    <w:adjustRightInd w:val="0"/>
                    <w:spacing w:after="200" w:line="276" w:lineRule="auto"/>
                    <w:contextualSpacing/>
                    <w:rPr>
                      <w:rFonts w:ascii="Tw Cen MT" w:hAnsi="Tw Cen MT"/>
                      <w:sz w:val="16"/>
                      <w:szCs w:val="16"/>
                    </w:rPr>
                  </w:pPr>
                </w:p>
                <w:p w14:paraId="6FEF0B43" w14:textId="77777777" w:rsidR="008B577D" w:rsidRPr="008B577D" w:rsidRDefault="008B577D" w:rsidP="008B577D">
                  <w:pPr>
                    <w:autoSpaceDE w:val="0"/>
                    <w:autoSpaceDN w:val="0"/>
                    <w:adjustRightInd w:val="0"/>
                    <w:spacing w:after="200" w:line="276" w:lineRule="auto"/>
                    <w:contextualSpacing/>
                    <w:rPr>
                      <w:rFonts w:ascii="Tw Cen MT" w:hAnsi="Tw Cen MT"/>
                      <w:b/>
                      <w:sz w:val="16"/>
                      <w:szCs w:val="16"/>
                    </w:rPr>
                  </w:pPr>
                  <w:r w:rsidRPr="008B577D">
                    <w:rPr>
                      <w:rFonts w:ascii="Tw Cen MT" w:hAnsi="Tw Cen MT"/>
                      <w:b/>
                      <w:sz w:val="16"/>
                      <w:szCs w:val="16"/>
                    </w:rPr>
                    <w:t>Identify action words by following simple instructions.</w:t>
                  </w:r>
                </w:p>
                <w:p w14:paraId="408FFCA8" w14:textId="77777777" w:rsidR="008B577D" w:rsidRPr="008B577D" w:rsidRDefault="008B577D" w:rsidP="008B577D">
                  <w:pPr>
                    <w:autoSpaceDE w:val="0"/>
                    <w:autoSpaceDN w:val="0"/>
                    <w:adjustRightInd w:val="0"/>
                    <w:spacing w:after="200" w:line="276" w:lineRule="auto"/>
                    <w:contextualSpacing/>
                    <w:rPr>
                      <w:rFonts w:ascii="Tw Cen MT" w:hAnsi="Tw Cen MT"/>
                      <w:b/>
                      <w:sz w:val="16"/>
                      <w:szCs w:val="16"/>
                    </w:rPr>
                  </w:pPr>
                </w:p>
                <w:p w14:paraId="6EDC817C" w14:textId="77777777" w:rsidR="008B577D" w:rsidRPr="008B577D" w:rsidRDefault="008B577D" w:rsidP="008B577D">
                  <w:pPr>
                    <w:autoSpaceDE w:val="0"/>
                    <w:autoSpaceDN w:val="0"/>
                    <w:adjustRightInd w:val="0"/>
                    <w:spacing w:after="200" w:line="276" w:lineRule="auto"/>
                    <w:contextualSpacing/>
                    <w:rPr>
                      <w:rFonts w:ascii="Tw Cen MT" w:hAnsi="Tw Cen MT"/>
                      <w:b/>
                      <w:sz w:val="16"/>
                      <w:szCs w:val="16"/>
                    </w:rPr>
                  </w:pPr>
                  <w:r w:rsidRPr="008B577D">
                    <w:rPr>
                      <w:rFonts w:ascii="Tw Cen MT" w:hAnsi="Tw Cen MT"/>
                      <w:b/>
                      <w:sz w:val="16"/>
                      <w:szCs w:val="16"/>
                    </w:rPr>
                    <w:t>Beginning to understand more complex sentences.</w:t>
                  </w:r>
                </w:p>
                <w:p w14:paraId="1C6064B1" w14:textId="77777777" w:rsidR="008B577D" w:rsidRPr="008B577D" w:rsidRDefault="008B577D" w:rsidP="008B577D">
                  <w:pPr>
                    <w:autoSpaceDE w:val="0"/>
                    <w:autoSpaceDN w:val="0"/>
                    <w:adjustRightInd w:val="0"/>
                    <w:spacing w:after="200" w:line="276" w:lineRule="auto"/>
                    <w:contextualSpacing/>
                    <w:rPr>
                      <w:rFonts w:ascii="Tw Cen MT" w:hAnsi="Tw Cen MT"/>
                      <w:b/>
                      <w:sz w:val="16"/>
                      <w:szCs w:val="16"/>
                    </w:rPr>
                  </w:pPr>
                </w:p>
                <w:p w14:paraId="39038A7B" w14:textId="77777777" w:rsidR="008B577D" w:rsidRPr="008B577D" w:rsidRDefault="008B577D" w:rsidP="008B577D">
                  <w:pPr>
                    <w:autoSpaceDE w:val="0"/>
                    <w:autoSpaceDN w:val="0"/>
                    <w:adjustRightInd w:val="0"/>
                    <w:spacing w:after="200" w:line="276" w:lineRule="auto"/>
                    <w:contextualSpacing/>
                    <w:rPr>
                      <w:rFonts w:ascii="Tw Cen MT" w:hAnsi="Tw Cen MT"/>
                      <w:b/>
                      <w:sz w:val="16"/>
                      <w:szCs w:val="16"/>
                    </w:rPr>
                  </w:pPr>
                  <w:r w:rsidRPr="008B577D">
                    <w:rPr>
                      <w:rFonts w:ascii="Tw Cen MT" w:hAnsi="Tw Cen MT"/>
                      <w:b/>
                      <w:sz w:val="16"/>
                      <w:szCs w:val="16"/>
                    </w:rPr>
                    <w:t>Uses language to share feelings/experiences and thoughts.</w:t>
                  </w:r>
                </w:p>
                <w:p w14:paraId="57E462A7" w14:textId="77777777" w:rsidR="008B577D" w:rsidRPr="008B577D" w:rsidRDefault="008B577D" w:rsidP="008B577D">
                  <w:pPr>
                    <w:autoSpaceDE w:val="0"/>
                    <w:autoSpaceDN w:val="0"/>
                    <w:adjustRightInd w:val="0"/>
                    <w:spacing w:after="200" w:line="276" w:lineRule="auto"/>
                    <w:contextualSpacing/>
                    <w:rPr>
                      <w:rFonts w:ascii="Tw Cen MT" w:hAnsi="Tw Cen MT"/>
                      <w:sz w:val="16"/>
                      <w:szCs w:val="16"/>
                    </w:rPr>
                  </w:pPr>
                  <w:r w:rsidRPr="008B577D">
                    <w:rPr>
                      <w:rFonts w:ascii="Tw Cen MT" w:hAnsi="Tw Cen MT"/>
                      <w:sz w:val="16"/>
                      <w:szCs w:val="16"/>
                    </w:rPr>
                    <w:t>Calm corner with emotion flashcards/books about feelings.</w:t>
                  </w:r>
                </w:p>
                <w:p w14:paraId="6FA995EE" w14:textId="77777777" w:rsidR="008B577D" w:rsidRPr="008B577D" w:rsidRDefault="008B577D" w:rsidP="008B577D">
                  <w:pPr>
                    <w:autoSpaceDE w:val="0"/>
                    <w:autoSpaceDN w:val="0"/>
                    <w:adjustRightInd w:val="0"/>
                    <w:spacing w:after="200" w:line="276" w:lineRule="auto"/>
                    <w:contextualSpacing/>
                    <w:rPr>
                      <w:rFonts w:ascii="Tw Cen MT" w:hAnsi="Tw Cen MT"/>
                      <w:b/>
                      <w:sz w:val="16"/>
                      <w:szCs w:val="16"/>
                    </w:rPr>
                  </w:pPr>
                </w:p>
                <w:p w14:paraId="57E9AF90" w14:textId="77777777" w:rsidR="008B577D" w:rsidRPr="008B577D" w:rsidRDefault="008B577D" w:rsidP="008B577D">
                  <w:pPr>
                    <w:autoSpaceDE w:val="0"/>
                    <w:autoSpaceDN w:val="0"/>
                    <w:adjustRightInd w:val="0"/>
                    <w:spacing w:after="200" w:line="276" w:lineRule="auto"/>
                    <w:contextualSpacing/>
                    <w:rPr>
                      <w:rFonts w:ascii="Tw Cen MT" w:hAnsi="Tw Cen MT"/>
                      <w:b/>
                      <w:sz w:val="16"/>
                      <w:szCs w:val="16"/>
                    </w:rPr>
                  </w:pPr>
                  <w:r w:rsidRPr="008B577D">
                    <w:rPr>
                      <w:rFonts w:ascii="Tw Cen MT" w:hAnsi="Tw Cen MT"/>
                      <w:b/>
                      <w:sz w:val="16"/>
                      <w:szCs w:val="16"/>
                    </w:rPr>
                    <w:t>Holds a conversation jumping from topic to topic.</w:t>
                  </w:r>
                </w:p>
              </w:tc>
              <w:tc>
                <w:tcPr>
                  <w:tcW w:w="1930" w:type="dxa"/>
                  <w:gridSpan w:val="2"/>
                  <w:tcBorders>
                    <w:top w:val="single" w:sz="24" w:space="0" w:color="auto"/>
                    <w:left w:val="single" w:sz="24" w:space="0" w:color="auto"/>
                    <w:bottom w:val="nil"/>
                  </w:tcBorders>
                </w:tcPr>
                <w:p w14:paraId="3B011AED" w14:textId="77777777" w:rsidR="008B577D" w:rsidRPr="008B577D" w:rsidRDefault="008B577D" w:rsidP="008B577D">
                  <w:pPr>
                    <w:autoSpaceDE w:val="0"/>
                    <w:autoSpaceDN w:val="0"/>
                    <w:adjustRightInd w:val="0"/>
                    <w:spacing w:after="200" w:line="276" w:lineRule="auto"/>
                    <w:contextualSpacing/>
                    <w:rPr>
                      <w:rFonts w:ascii="Tw Cen MT" w:hAnsi="Tw Cen MT"/>
                      <w:b/>
                      <w:sz w:val="16"/>
                      <w:szCs w:val="16"/>
                    </w:rPr>
                  </w:pPr>
                  <w:r w:rsidRPr="008B577D">
                    <w:rPr>
                      <w:rFonts w:ascii="Tw Cen MT" w:hAnsi="Tw Cen MT"/>
                      <w:b/>
                      <w:sz w:val="16"/>
                      <w:szCs w:val="16"/>
                    </w:rPr>
                    <w:t>Shows interest in play with sounds, songs and rhymes.</w:t>
                  </w:r>
                </w:p>
                <w:p w14:paraId="3472DA5A" w14:textId="77777777" w:rsidR="008B577D" w:rsidRPr="008B577D" w:rsidRDefault="008B577D" w:rsidP="008B577D">
                  <w:pPr>
                    <w:autoSpaceDE w:val="0"/>
                    <w:autoSpaceDN w:val="0"/>
                    <w:adjustRightInd w:val="0"/>
                    <w:spacing w:after="200" w:line="276" w:lineRule="auto"/>
                    <w:contextualSpacing/>
                    <w:rPr>
                      <w:rFonts w:ascii="Tw Cen MT" w:hAnsi="Tw Cen MT"/>
                      <w:sz w:val="16"/>
                      <w:szCs w:val="16"/>
                    </w:rPr>
                  </w:pPr>
                  <w:r w:rsidRPr="008B577D">
                    <w:rPr>
                      <w:rFonts w:ascii="Tw Cen MT" w:hAnsi="Tw Cen MT"/>
                      <w:sz w:val="16"/>
                      <w:szCs w:val="16"/>
                    </w:rPr>
                    <w:t>Musical instruments, supersonic phonics.</w:t>
                  </w:r>
                </w:p>
                <w:p w14:paraId="352F89E2" w14:textId="77777777" w:rsidR="008B577D" w:rsidRPr="008B577D" w:rsidRDefault="008B577D" w:rsidP="008B577D">
                  <w:pPr>
                    <w:autoSpaceDE w:val="0"/>
                    <w:autoSpaceDN w:val="0"/>
                    <w:adjustRightInd w:val="0"/>
                    <w:spacing w:after="200" w:line="276" w:lineRule="auto"/>
                    <w:contextualSpacing/>
                    <w:rPr>
                      <w:rFonts w:ascii="Tw Cen MT" w:hAnsi="Tw Cen MT"/>
                      <w:b/>
                      <w:sz w:val="16"/>
                      <w:szCs w:val="16"/>
                    </w:rPr>
                  </w:pPr>
                </w:p>
                <w:p w14:paraId="7BC97F1C" w14:textId="77777777" w:rsidR="008B577D" w:rsidRPr="008B577D" w:rsidRDefault="008B577D" w:rsidP="008B577D">
                  <w:pPr>
                    <w:autoSpaceDE w:val="0"/>
                    <w:autoSpaceDN w:val="0"/>
                    <w:adjustRightInd w:val="0"/>
                    <w:spacing w:after="200" w:line="276" w:lineRule="auto"/>
                    <w:contextualSpacing/>
                    <w:rPr>
                      <w:rFonts w:ascii="Tw Cen MT" w:hAnsi="Tw Cen MT"/>
                      <w:b/>
                      <w:sz w:val="16"/>
                      <w:szCs w:val="16"/>
                    </w:rPr>
                  </w:pPr>
                  <w:r w:rsidRPr="008B577D">
                    <w:rPr>
                      <w:rFonts w:ascii="Tw Cen MT" w:hAnsi="Tw Cen MT"/>
                      <w:b/>
                      <w:sz w:val="16"/>
                      <w:szCs w:val="16"/>
                    </w:rPr>
                    <w:t>Understands who, what, where in simple questions.</w:t>
                  </w:r>
                </w:p>
                <w:p w14:paraId="7C1E5778" w14:textId="77777777" w:rsidR="008B577D" w:rsidRPr="008B577D" w:rsidRDefault="008B577D" w:rsidP="008B577D">
                  <w:pPr>
                    <w:autoSpaceDE w:val="0"/>
                    <w:autoSpaceDN w:val="0"/>
                    <w:adjustRightInd w:val="0"/>
                    <w:spacing w:after="200" w:line="276" w:lineRule="auto"/>
                    <w:contextualSpacing/>
                    <w:rPr>
                      <w:rFonts w:ascii="Tw Cen MT" w:hAnsi="Tw Cen MT"/>
                      <w:b/>
                      <w:sz w:val="16"/>
                      <w:szCs w:val="16"/>
                    </w:rPr>
                  </w:pPr>
                </w:p>
                <w:p w14:paraId="330E9200" w14:textId="77777777" w:rsidR="008B577D" w:rsidRPr="008B577D" w:rsidRDefault="008B577D" w:rsidP="008B577D">
                  <w:pPr>
                    <w:autoSpaceDE w:val="0"/>
                    <w:autoSpaceDN w:val="0"/>
                    <w:adjustRightInd w:val="0"/>
                    <w:spacing w:after="200" w:line="276" w:lineRule="auto"/>
                    <w:contextualSpacing/>
                    <w:rPr>
                      <w:rFonts w:ascii="Tw Cen MT" w:hAnsi="Tw Cen MT"/>
                      <w:b/>
                      <w:sz w:val="16"/>
                      <w:szCs w:val="16"/>
                    </w:rPr>
                  </w:pPr>
                </w:p>
                <w:p w14:paraId="5103EA22" w14:textId="77777777" w:rsidR="008B577D" w:rsidRPr="008B577D" w:rsidRDefault="008B577D" w:rsidP="008B577D">
                  <w:pPr>
                    <w:autoSpaceDE w:val="0"/>
                    <w:autoSpaceDN w:val="0"/>
                    <w:adjustRightInd w:val="0"/>
                    <w:spacing w:after="200" w:line="276" w:lineRule="auto"/>
                    <w:contextualSpacing/>
                    <w:rPr>
                      <w:rFonts w:ascii="Tw Cen MT" w:hAnsi="Tw Cen MT"/>
                      <w:b/>
                      <w:sz w:val="16"/>
                      <w:szCs w:val="16"/>
                    </w:rPr>
                  </w:pPr>
                  <w:r w:rsidRPr="008B577D">
                    <w:rPr>
                      <w:rFonts w:ascii="Tw Cen MT" w:hAnsi="Tw Cen MT"/>
                      <w:b/>
                      <w:sz w:val="16"/>
                      <w:szCs w:val="16"/>
                    </w:rPr>
                    <w:t>Learns new words very rapidly and is able to use these in communicating.</w:t>
                  </w:r>
                </w:p>
                <w:p w14:paraId="1E39F5EB" w14:textId="77777777" w:rsidR="008B577D" w:rsidRPr="008B577D" w:rsidRDefault="008B577D" w:rsidP="008B577D">
                  <w:pPr>
                    <w:autoSpaceDE w:val="0"/>
                    <w:autoSpaceDN w:val="0"/>
                    <w:adjustRightInd w:val="0"/>
                    <w:spacing w:after="200" w:line="276" w:lineRule="auto"/>
                    <w:contextualSpacing/>
                    <w:rPr>
                      <w:rFonts w:ascii="Tw Cen MT" w:hAnsi="Tw Cen MT"/>
                      <w:b/>
                      <w:sz w:val="16"/>
                      <w:szCs w:val="16"/>
                    </w:rPr>
                  </w:pPr>
                </w:p>
                <w:p w14:paraId="309BEA80" w14:textId="77777777" w:rsidR="008B577D" w:rsidRPr="008B577D" w:rsidRDefault="008B577D" w:rsidP="008B577D">
                  <w:pPr>
                    <w:autoSpaceDE w:val="0"/>
                    <w:autoSpaceDN w:val="0"/>
                    <w:adjustRightInd w:val="0"/>
                    <w:spacing w:after="200" w:line="276" w:lineRule="auto"/>
                    <w:contextualSpacing/>
                    <w:rPr>
                      <w:rFonts w:ascii="Tw Cen MT" w:hAnsi="Tw Cen MT"/>
                      <w:b/>
                      <w:sz w:val="16"/>
                      <w:szCs w:val="16"/>
                    </w:rPr>
                  </w:pPr>
                </w:p>
              </w:tc>
              <w:tc>
                <w:tcPr>
                  <w:tcW w:w="1929" w:type="dxa"/>
                  <w:gridSpan w:val="2"/>
                  <w:tcBorders>
                    <w:top w:val="single" w:sz="24" w:space="0" w:color="auto"/>
                    <w:bottom w:val="nil"/>
                  </w:tcBorders>
                </w:tcPr>
                <w:p w14:paraId="687FF7D4" w14:textId="77777777" w:rsidR="008B577D" w:rsidRPr="008B577D" w:rsidRDefault="008B577D" w:rsidP="008B577D">
                  <w:pPr>
                    <w:autoSpaceDE w:val="0"/>
                    <w:autoSpaceDN w:val="0"/>
                    <w:adjustRightInd w:val="0"/>
                    <w:spacing w:after="200" w:line="276" w:lineRule="auto"/>
                    <w:contextualSpacing/>
                    <w:rPr>
                      <w:rFonts w:ascii="Tw Cen MT" w:hAnsi="Tw Cen MT"/>
                      <w:b/>
                      <w:sz w:val="16"/>
                      <w:szCs w:val="16"/>
                    </w:rPr>
                  </w:pPr>
                  <w:r w:rsidRPr="008B577D">
                    <w:rPr>
                      <w:rFonts w:ascii="Tw Cen MT" w:hAnsi="Tw Cen MT"/>
                      <w:b/>
                      <w:sz w:val="16"/>
                      <w:szCs w:val="16"/>
                    </w:rPr>
                    <w:t>Single channelled attention, can shift to a different task if attention fully obtained-using child’s name helps focus.</w:t>
                  </w:r>
                </w:p>
                <w:p w14:paraId="10537D39" w14:textId="77777777" w:rsidR="008B577D" w:rsidRPr="008B577D" w:rsidRDefault="008B577D" w:rsidP="008B577D">
                  <w:pPr>
                    <w:autoSpaceDE w:val="0"/>
                    <w:autoSpaceDN w:val="0"/>
                    <w:adjustRightInd w:val="0"/>
                    <w:spacing w:after="200" w:line="276" w:lineRule="auto"/>
                    <w:contextualSpacing/>
                    <w:rPr>
                      <w:rFonts w:ascii="Tw Cen MT" w:hAnsi="Tw Cen MT"/>
                      <w:b/>
                      <w:sz w:val="16"/>
                      <w:szCs w:val="16"/>
                    </w:rPr>
                  </w:pPr>
                </w:p>
                <w:p w14:paraId="6DF7BB30" w14:textId="77777777" w:rsidR="008B577D" w:rsidRPr="008B577D" w:rsidRDefault="008B577D" w:rsidP="008B577D">
                  <w:pPr>
                    <w:autoSpaceDE w:val="0"/>
                    <w:autoSpaceDN w:val="0"/>
                    <w:adjustRightInd w:val="0"/>
                    <w:spacing w:after="200" w:line="276" w:lineRule="auto"/>
                    <w:contextualSpacing/>
                    <w:rPr>
                      <w:rFonts w:ascii="Tw Cen MT" w:hAnsi="Tw Cen MT"/>
                      <w:b/>
                      <w:sz w:val="16"/>
                      <w:szCs w:val="16"/>
                    </w:rPr>
                  </w:pPr>
                  <w:r w:rsidRPr="008B577D">
                    <w:rPr>
                      <w:rFonts w:ascii="Tw Cen MT" w:hAnsi="Tw Cen MT"/>
                      <w:b/>
                      <w:sz w:val="16"/>
                      <w:szCs w:val="16"/>
                    </w:rPr>
                    <w:t>Developing understanding of simple concepts (fast, slow, good, bad).</w:t>
                  </w:r>
                </w:p>
                <w:p w14:paraId="53D50537" w14:textId="77777777" w:rsidR="008B577D" w:rsidRPr="008B577D" w:rsidRDefault="008B577D" w:rsidP="008B577D">
                  <w:pPr>
                    <w:autoSpaceDE w:val="0"/>
                    <w:autoSpaceDN w:val="0"/>
                    <w:adjustRightInd w:val="0"/>
                    <w:spacing w:after="200" w:line="276" w:lineRule="auto"/>
                    <w:contextualSpacing/>
                    <w:rPr>
                      <w:rFonts w:ascii="Tw Cen MT" w:hAnsi="Tw Cen MT"/>
                      <w:sz w:val="16"/>
                      <w:szCs w:val="16"/>
                    </w:rPr>
                  </w:pPr>
                  <w:r w:rsidRPr="008B577D">
                    <w:rPr>
                      <w:rFonts w:ascii="Tw Cen MT" w:hAnsi="Tw Cen MT"/>
                      <w:sz w:val="16"/>
                      <w:szCs w:val="16"/>
                    </w:rPr>
                    <w:t>Daily routines, circle time discussion.</w:t>
                  </w:r>
                </w:p>
                <w:p w14:paraId="2E35F4A9" w14:textId="77777777" w:rsidR="008B577D" w:rsidRPr="008B577D" w:rsidRDefault="008B577D" w:rsidP="008B577D">
                  <w:pPr>
                    <w:autoSpaceDE w:val="0"/>
                    <w:autoSpaceDN w:val="0"/>
                    <w:adjustRightInd w:val="0"/>
                    <w:spacing w:after="200" w:line="276" w:lineRule="auto"/>
                    <w:contextualSpacing/>
                    <w:rPr>
                      <w:rFonts w:ascii="Tw Cen MT" w:hAnsi="Tw Cen MT"/>
                      <w:b/>
                      <w:sz w:val="16"/>
                      <w:szCs w:val="16"/>
                    </w:rPr>
                  </w:pPr>
                </w:p>
                <w:p w14:paraId="66F7BD86" w14:textId="77777777" w:rsidR="008B577D" w:rsidRPr="008B577D" w:rsidRDefault="008B577D" w:rsidP="008B577D">
                  <w:pPr>
                    <w:autoSpaceDE w:val="0"/>
                    <w:autoSpaceDN w:val="0"/>
                    <w:adjustRightInd w:val="0"/>
                    <w:spacing w:after="200" w:line="276" w:lineRule="auto"/>
                    <w:contextualSpacing/>
                    <w:rPr>
                      <w:rFonts w:ascii="Tw Cen MT" w:hAnsi="Tw Cen MT"/>
                      <w:b/>
                      <w:sz w:val="16"/>
                      <w:szCs w:val="16"/>
                    </w:rPr>
                  </w:pPr>
                  <w:r w:rsidRPr="008B577D">
                    <w:rPr>
                      <w:rFonts w:ascii="Tw Cen MT" w:hAnsi="Tw Cen MT"/>
                      <w:b/>
                      <w:sz w:val="16"/>
                      <w:szCs w:val="16"/>
                    </w:rPr>
                    <w:t>Uses a variety of questions.</w:t>
                  </w:r>
                </w:p>
                <w:p w14:paraId="492EBE7B" w14:textId="77777777" w:rsidR="008B577D" w:rsidRPr="008B577D" w:rsidRDefault="008B577D" w:rsidP="008B577D">
                  <w:pPr>
                    <w:autoSpaceDE w:val="0"/>
                    <w:autoSpaceDN w:val="0"/>
                    <w:adjustRightInd w:val="0"/>
                    <w:spacing w:after="200" w:line="276" w:lineRule="auto"/>
                    <w:contextualSpacing/>
                    <w:rPr>
                      <w:rFonts w:ascii="Tw Cen MT" w:hAnsi="Tw Cen MT"/>
                      <w:b/>
                      <w:sz w:val="16"/>
                      <w:szCs w:val="16"/>
                    </w:rPr>
                  </w:pPr>
                </w:p>
                <w:p w14:paraId="214E57BE" w14:textId="77777777" w:rsidR="008B577D" w:rsidRPr="008B577D" w:rsidRDefault="008B577D" w:rsidP="008B577D">
                  <w:pPr>
                    <w:autoSpaceDE w:val="0"/>
                    <w:autoSpaceDN w:val="0"/>
                    <w:adjustRightInd w:val="0"/>
                    <w:spacing w:after="200" w:line="276" w:lineRule="auto"/>
                    <w:contextualSpacing/>
                    <w:rPr>
                      <w:rFonts w:ascii="Tw Cen MT" w:hAnsi="Tw Cen MT"/>
                      <w:b/>
                      <w:sz w:val="16"/>
                      <w:szCs w:val="16"/>
                    </w:rPr>
                  </w:pPr>
                  <w:r w:rsidRPr="008B577D">
                    <w:rPr>
                      <w:rFonts w:ascii="Tw Cen MT" w:hAnsi="Tw Cen MT"/>
                      <w:b/>
                      <w:sz w:val="16"/>
                      <w:szCs w:val="16"/>
                    </w:rPr>
                    <w:t>Uses longer sentences.</w:t>
                  </w:r>
                </w:p>
                <w:p w14:paraId="5588CC72" w14:textId="77777777" w:rsidR="008B577D" w:rsidRPr="008B577D" w:rsidRDefault="008B577D" w:rsidP="008B577D">
                  <w:pPr>
                    <w:autoSpaceDE w:val="0"/>
                    <w:autoSpaceDN w:val="0"/>
                    <w:adjustRightInd w:val="0"/>
                    <w:spacing w:after="200" w:line="276" w:lineRule="auto"/>
                    <w:contextualSpacing/>
                    <w:rPr>
                      <w:rFonts w:ascii="Tw Cen MT" w:hAnsi="Tw Cen MT"/>
                      <w:sz w:val="16"/>
                      <w:szCs w:val="16"/>
                    </w:rPr>
                  </w:pPr>
                  <w:r w:rsidRPr="008B577D">
                    <w:rPr>
                      <w:rFonts w:ascii="Tw Cen MT" w:hAnsi="Tw Cen MT"/>
                      <w:sz w:val="16"/>
                      <w:szCs w:val="16"/>
                    </w:rPr>
                    <w:t xml:space="preserve">Modelling and repetition. Gives attention to the teacher and responds appropriately. </w:t>
                  </w:r>
                </w:p>
              </w:tc>
            </w:tr>
            <w:tr w:rsidR="008B577D" w:rsidRPr="00097164" w14:paraId="1AF7661C" w14:textId="77777777" w:rsidTr="008B577D">
              <w:trPr>
                <w:gridAfter w:val="1"/>
                <w:wAfter w:w="27" w:type="dxa"/>
                <w:trHeight w:val="219"/>
              </w:trPr>
              <w:tc>
                <w:tcPr>
                  <w:tcW w:w="1521" w:type="dxa"/>
                  <w:tcBorders>
                    <w:top w:val="single" w:sz="24" w:space="0" w:color="auto"/>
                    <w:bottom w:val="single" w:sz="4" w:space="0" w:color="auto"/>
                  </w:tcBorders>
                  <w:shd w:val="clear" w:color="auto" w:fill="F4B083" w:themeFill="accent2" w:themeFillTint="99"/>
                </w:tcPr>
                <w:p w14:paraId="5DDECFEE" w14:textId="77777777" w:rsidR="008B577D" w:rsidRPr="00097164" w:rsidRDefault="008B577D" w:rsidP="008B577D">
                  <w:pPr>
                    <w:jc w:val="center"/>
                    <w:rPr>
                      <w:rFonts w:ascii="Tw Cen MT" w:hAnsi="Tw Cen MT"/>
                      <w:b/>
                      <w:bCs/>
                      <w:sz w:val="16"/>
                      <w:szCs w:val="16"/>
                    </w:rPr>
                  </w:pPr>
                  <w:r w:rsidRPr="00097164">
                    <w:rPr>
                      <w:rFonts w:ascii="Tw Cen MT" w:hAnsi="Tw Cen MT"/>
                      <w:b/>
                      <w:bCs/>
                      <w:sz w:val="16"/>
                      <w:szCs w:val="16"/>
                    </w:rPr>
                    <w:t>KEY TEXTS</w:t>
                  </w:r>
                </w:p>
              </w:tc>
              <w:tc>
                <w:tcPr>
                  <w:tcW w:w="12513" w:type="dxa"/>
                  <w:gridSpan w:val="12"/>
                  <w:tcBorders>
                    <w:top w:val="single" w:sz="24" w:space="0" w:color="auto"/>
                    <w:bottom w:val="single" w:sz="4" w:space="0" w:color="auto"/>
                  </w:tcBorders>
                  <w:shd w:val="clear" w:color="auto" w:fill="auto"/>
                </w:tcPr>
                <w:p w14:paraId="601B862D" w14:textId="7F943377" w:rsidR="008B577D" w:rsidRPr="00097164" w:rsidRDefault="008B577D" w:rsidP="008B577D">
                  <w:pPr>
                    <w:rPr>
                      <w:rFonts w:ascii="Tw Cen MT" w:hAnsi="Tw Cen MT"/>
                      <w:b/>
                      <w:bCs/>
                      <w:sz w:val="16"/>
                      <w:szCs w:val="16"/>
                    </w:rPr>
                  </w:pPr>
                  <w:r w:rsidRPr="00097164">
                    <w:rPr>
                      <w:rFonts w:ascii="Tw Cen MT" w:hAnsi="Tw Cen MT"/>
                      <w:b/>
                      <w:bCs/>
                      <w:sz w:val="16"/>
                      <w:szCs w:val="16"/>
                    </w:rPr>
                    <w:t>Topic Box from Library</w:t>
                  </w:r>
                </w:p>
              </w:tc>
            </w:tr>
            <w:tr w:rsidR="008B577D" w:rsidRPr="00097164" w14:paraId="2D6F4880" w14:textId="77777777" w:rsidTr="008B577D">
              <w:trPr>
                <w:gridAfter w:val="1"/>
                <w:wAfter w:w="27" w:type="dxa"/>
                <w:trHeight w:val="1418"/>
              </w:trPr>
              <w:tc>
                <w:tcPr>
                  <w:tcW w:w="1521" w:type="dxa"/>
                  <w:tcBorders>
                    <w:top w:val="single" w:sz="4" w:space="0" w:color="auto"/>
                    <w:bottom w:val="nil"/>
                  </w:tcBorders>
                  <w:shd w:val="clear" w:color="auto" w:fill="F4B083" w:themeFill="accent2" w:themeFillTint="99"/>
                </w:tcPr>
                <w:p w14:paraId="2014FA05" w14:textId="77777777" w:rsidR="008B577D" w:rsidRPr="00097164" w:rsidRDefault="008B577D" w:rsidP="008B577D">
                  <w:pPr>
                    <w:jc w:val="center"/>
                    <w:rPr>
                      <w:rFonts w:ascii="Tw Cen MT" w:hAnsi="Tw Cen MT"/>
                      <w:b/>
                      <w:bCs/>
                      <w:sz w:val="16"/>
                      <w:szCs w:val="16"/>
                    </w:rPr>
                  </w:pPr>
                  <w:r w:rsidRPr="00097164">
                    <w:rPr>
                      <w:rFonts w:ascii="Tw Cen MT" w:hAnsi="Tw Cen MT"/>
                      <w:b/>
                      <w:bCs/>
                      <w:sz w:val="16"/>
                      <w:szCs w:val="16"/>
                    </w:rPr>
                    <w:t>Literacy</w:t>
                  </w:r>
                </w:p>
              </w:tc>
              <w:tc>
                <w:tcPr>
                  <w:tcW w:w="2068" w:type="dxa"/>
                  <w:gridSpan w:val="2"/>
                  <w:tcBorders>
                    <w:top w:val="single" w:sz="4" w:space="0" w:color="auto"/>
                    <w:bottom w:val="nil"/>
                  </w:tcBorders>
                  <w:shd w:val="clear" w:color="auto" w:fill="auto"/>
                </w:tcPr>
                <w:p w14:paraId="5FC84DFB" w14:textId="77777777" w:rsidR="008B577D" w:rsidRPr="00097164" w:rsidRDefault="008B577D" w:rsidP="008B577D">
                  <w:pPr>
                    <w:rPr>
                      <w:rFonts w:ascii="Tw Cen MT" w:hAnsi="Tw Cen MT"/>
                      <w:sz w:val="16"/>
                      <w:szCs w:val="16"/>
                    </w:rPr>
                  </w:pPr>
                  <w:r w:rsidRPr="00097164">
                    <w:rPr>
                      <w:rFonts w:ascii="Tw Cen MT" w:hAnsi="Tw Cen MT"/>
                      <w:sz w:val="16"/>
                      <w:szCs w:val="16"/>
                    </w:rPr>
                    <w:t>Reading</w:t>
                  </w:r>
                </w:p>
                <w:p w14:paraId="226490EB" w14:textId="77777777" w:rsidR="008B577D" w:rsidRPr="00097164" w:rsidRDefault="008B577D" w:rsidP="008B577D">
                  <w:pPr>
                    <w:rPr>
                      <w:rFonts w:ascii="Tw Cen MT" w:hAnsi="Tw Cen MT"/>
                      <w:b/>
                      <w:sz w:val="16"/>
                      <w:szCs w:val="16"/>
                    </w:rPr>
                  </w:pPr>
                  <w:r w:rsidRPr="00097164">
                    <w:rPr>
                      <w:rFonts w:ascii="Tw Cen MT" w:hAnsi="Tw Cen MT"/>
                      <w:b/>
                      <w:sz w:val="16"/>
                      <w:szCs w:val="16"/>
                    </w:rPr>
                    <w:t>Is interested in and anticipates books and rhymes and may have favourites.</w:t>
                  </w:r>
                </w:p>
                <w:p w14:paraId="07184F15" w14:textId="77777777" w:rsidR="008B577D" w:rsidRPr="00097164" w:rsidRDefault="008B577D" w:rsidP="008B577D">
                  <w:pPr>
                    <w:rPr>
                      <w:rFonts w:ascii="Tw Cen MT" w:hAnsi="Tw Cen MT"/>
                      <w:sz w:val="16"/>
                      <w:szCs w:val="16"/>
                    </w:rPr>
                  </w:pPr>
                  <w:r w:rsidRPr="00097164">
                    <w:rPr>
                      <w:rFonts w:ascii="Tw Cen MT" w:hAnsi="Tw Cen MT"/>
                      <w:sz w:val="16"/>
                      <w:szCs w:val="16"/>
                    </w:rPr>
                    <w:t>Children choosing favourite nursery rhymes to sing before morning register.</w:t>
                  </w:r>
                </w:p>
                <w:p w14:paraId="4A9E8596" w14:textId="77777777" w:rsidR="008B577D" w:rsidRPr="00097164" w:rsidRDefault="008B577D" w:rsidP="008B577D">
                  <w:pPr>
                    <w:rPr>
                      <w:rFonts w:ascii="Tw Cen MT" w:hAnsi="Tw Cen MT"/>
                      <w:b/>
                      <w:sz w:val="16"/>
                      <w:szCs w:val="16"/>
                    </w:rPr>
                  </w:pPr>
                </w:p>
              </w:tc>
              <w:tc>
                <w:tcPr>
                  <w:tcW w:w="2069" w:type="dxa"/>
                  <w:gridSpan w:val="2"/>
                  <w:tcBorders>
                    <w:top w:val="single" w:sz="4" w:space="0" w:color="auto"/>
                    <w:bottom w:val="nil"/>
                    <w:right w:val="single" w:sz="24" w:space="0" w:color="auto"/>
                  </w:tcBorders>
                  <w:shd w:val="clear" w:color="auto" w:fill="auto"/>
                </w:tcPr>
                <w:p w14:paraId="3E77A4BB" w14:textId="77777777" w:rsidR="008B577D" w:rsidRPr="00097164" w:rsidRDefault="008B577D" w:rsidP="008B577D">
                  <w:pPr>
                    <w:rPr>
                      <w:rFonts w:ascii="Tw Cen MT" w:hAnsi="Tw Cen MT"/>
                      <w:b/>
                      <w:sz w:val="16"/>
                      <w:szCs w:val="16"/>
                    </w:rPr>
                  </w:pPr>
                  <w:r w:rsidRPr="00097164">
                    <w:rPr>
                      <w:rFonts w:ascii="Tw Cen MT" w:hAnsi="Tw Cen MT"/>
                      <w:b/>
                      <w:sz w:val="16"/>
                      <w:szCs w:val="16"/>
                    </w:rPr>
                    <w:t xml:space="preserve">Begins to join in with actions and sounds in familiar song and book sharing experience. </w:t>
                  </w:r>
                </w:p>
                <w:p w14:paraId="0EF78097" w14:textId="77777777" w:rsidR="008B577D" w:rsidRPr="00097164" w:rsidRDefault="008B577D" w:rsidP="008B577D">
                  <w:pPr>
                    <w:rPr>
                      <w:rFonts w:ascii="Tw Cen MT" w:hAnsi="Tw Cen MT"/>
                      <w:sz w:val="16"/>
                      <w:szCs w:val="16"/>
                    </w:rPr>
                  </w:pPr>
                  <w:r w:rsidRPr="00097164">
                    <w:rPr>
                      <w:rFonts w:ascii="Tw Cen MT" w:hAnsi="Tw Cen MT"/>
                      <w:sz w:val="16"/>
                      <w:szCs w:val="16"/>
                    </w:rPr>
                    <w:t>Modelling of actions to specific songs/rhymes.</w:t>
                  </w:r>
                </w:p>
              </w:tc>
              <w:tc>
                <w:tcPr>
                  <w:tcW w:w="2072" w:type="dxa"/>
                  <w:gridSpan w:val="2"/>
                  <w:tcBorders>
                    <w:top w:val="single" w:sz="4" w:space="0" w:color="auto"/>
                    <w:left w:val="single" w:sz="24" w:space="0" w:color="auto"/>
                    <w:bottom w:val="nil"/>
                  </w:tcBorders>
                </w:tcPr>
                <w:p w14:paraId="480CCE7D" w14:textId="77777777" w:rsidR="008B577D" w:rsidRPr="00097164" w:rsidRDefault="008B577D" w:rsidP="008B577D">
                  <w:pPr>
                    <w:rPr>
                      <w:rFonts w:ascii="Tw Cen MT" w:hAnsi="Tw Cen MT"/>
                      <w:b/>
                      <w:iCs/>
                      <w:color w:val="000000" w:themeColor="text1"/>
                      <w:sz w:val="16"/>
                      <w:szCs w:val="16"/>
                    </w:rPr>
                  </w:pPr>
                  <w:r w:rsidRPr="00097164">
                    <w:rPr>
                      <w:rFonts w:ascii="Tw Cen MT" w:hAnsi="Tw Cen MT"/>
                      <w:b/>
                      <w:iCs/>
                      <w:color w:val="000000" w:themeColor="text1"/>
                      <w:sz w:val="16"/>
                      <w:szCs w:val="16"/>
                    </w:rPr>
                    <w:t>Has some favourite stories, rhymes, songs, poems or jingles. Repeats and uses actions, words or phrases from familiar stories</w:t>
                  </w:r>
                </w:p>
                <w:p w14:paraId="2E5A5CA4" w14:textId="77777777" w:rsidR="008B577D" w:rsidRPr="00097164" w:rsidRDefault="008B577D" w:rsidP="008B577D">
                  <w:pPr>
                    <w:rPr>
                      <w:rFonts w:ascii="Tw Cen MT" w:hAnsi="Tw Cen MT"/>
                      <w:iCs/>
                      <w:color w:val="000000" w:themeColor="text1"/>
                      <w:sz w:val="16"/>
                      <w:szCs w:val="16"/>
                    </w:rPr>
                  </w:pPr>
                  <w:r w:rsidRPr="00097164">
                    <w:rPr>
                      <w:rFonts w:ascii="Tw Cen MT" w:hAnsi="Tw Cen MT"/>
                      <w:iCs/>
                      <w:color w:val="000000" w:themeColor="text1"/>
                      <w:sz w:val="16"/>
                      <w:szCs w:val="16"/>
                    </w:rPr>
                    <w:t>The children have a regular story time where the children are exposed to a range of stories/texts.</w:t>
                  </w:r>
                </w:p>
              </w:tc>
              <w:tc>
                <w:tcPr>
                  <w:tcW w:w="2076" w:type="dxa"/>
                  <w:gridSpan w:val="2"/>
                  <w:tcBorders>
                    <w:top w:val="single" w:sz="4" w:space="0" w:color="auto"/>
                    <w:bottom w:val="nil"/>
                    <w:right w:val="single" w:sz="24" w:space="0" w:color="auto"/>
                  </w:tcBorders>
                </w:tcPr>
                <w:p w14:paraId="5BA0C124" w14:textId="77777777" w:rsidR="008B577D" w:rsidRPr="00097164" w:rsidRDefault="008B577D" w:rsidP="008B577D">
                  <w:pPr>
                    <w:spacing w:after="200" w:line="276" w:lineRule="auto"/>
                    <w:contextualSpacing/>
                    <w:rPr>
                      <w:rFonts w:ascii="Tw Cen MT" w:eastAsia="Times New Roman" w:hAnsi="Tw Cen MT" w:cs="Arial"/>
                      <w:b/>
                      <w:sz w:val="16"/>
                      <w:szCs w:val="16"/>
                      <w:lang w:eastAsia="en-GB"/>
                    </w:rPr>
                  </w:pPr>
                  <w:r w:rsidRPr="00097164">
                    <w:rPr>
                      <w:rFonts w:ascii="Tw Cen MT" w:eastAsia="Times New Roman" w:hAnsi="Tw Cen MT" w:cs="Arial"/>
                      <w:b/>
                      <w:sz w:val="16"/>
                      <w:szCs w:val="16"/>
                      <w:lang w:eastAsia="en-GB"/>
                    </w:rPr>
                    <w:t xml:space="preserve">Fills in the missing word or phrase in a known rhyme, story or game </w:t>
                  </w:r>
                  <w:proofErr w:type="gramStart"/>
                  <w:r w:rsidRPr="00097164">
                    <w:rPr>
                      <w:rFonts w:ascii="Tw Cen MT" w:eastAsia="Times New Roman" w:hAnsi="Tw Cen MT" w:cs="Arial"/>
                      <w:b/>
                      <w:sz w:val="16"/>
                      <w:szCs w:val="16"/>
                      <w:lang w:eastAsia="en-GB"/>
                    </w:rPr>
                    <w:t>e.g.</w:t>
                  </w:r>
                  <w:proofErr w:type="gramEnd"/>
                  <w:r w:rsidRPr="00097164">
                    <w:rPr>
                      <w:rFonts w:ascii="Tw Cen MT" w:eastAsia="Times New Roman" w:hAnsi="Tw Cen MT" w:cs="Arial"/>
                      <w:b/>
                      <w:sz w:val="16"/>
                      <w:szCs w:val="16"/>
                      <w:lang w:eastAsia="en-GB"/>
                    </w:rPr>
                    <w:t xml:space="preserve"> ‘Humpty Dumpty sat on a….’</w:t>
                  </w:r>
                </w:p>
              </w:tc>
              <w:tc>
                <w:tcPr>
                  <w:tcW w:w="2071" w:type="dxa"/>
                  <w:gridSpan w:val="2"/>
                  <w:tcBorders>
                    <w:top w:val="single" w:sz="4" w:space="0" w:color="auto"/>
                    <w:left w:val="single" w:sz="24" w:space="0" w:color="auto"/>
                    <w:bottom w:val="nil"/>
                  </w:tcBorders>
                </w:tcPr>
                <w:p w14:paraId="411E5972" w14:textId="77777777" w:rsidR="008B577D" w:rsidRPr="00097164" w:rsidRDefault="008B577D" w:rsidP="008B577D">
                  <w:pPr>
                    <w:spacing w:after="200" w:line="276" w:lineRule="auto"/>
                    <w:contextualSpacing/>
                    <w:rPr>
                      <w:rFonts w:ascii="Tw Cen MT" w:eastAsia="Times New Roman" w:hAnsi="Tw Cen MT" w:cs="Arial"/>
                      <w:b/>
                      <w:iCs/>
                      <w:color w:val="000000" w:themeColor="text1"/>
                      <w:sz w:val="16"/>
                      <w:szCs w:val="16"/>
                      <w:lang w:eastAsia="en-GB"/>
                    </w:rPr>
                  </w:pPr>
                  <w:r w:rsidRPr="00097164">
                    <w:rPr>
                      <w:rFonts w:ascii="Tw Cen MT" w:eastAsia="Times New Roman" w:hAnsi="Tw Cen MT" w:cs="Arial"/>
                      <w:b/>
                      <w:iCs/>
                      <w:color w:val="000000" w:themeColor="text1"/>
                      <w:sz w:val="16"/>
                      <w:szCs w:val="16"/>
                      <w:lang w:eastAsia="en-GB"/>
                    </w:rPr>
                    <w:t>Begins to recognise familiar logos from children’s popular culture, commercial print or icon for apps.</w:t>
                  </w:r>
                </w:p>
              </w:tc>
              <w:tc>
                <w:tcPr>
                  <w:tcW w:w="2157" w:type="dxa"/>
                  <w:gridSpan w:val="2"/>
                  <w:tcBorders>
                    <w:top w:val="single" w:sz="4" w:space="0" w:color="auto"/>
                    <w:bottom w:val="nil"/>
                  </w:tcBorders>
                </w:tcPr>
                <w:p w14:paraId="445A3C50" w14:textId="77777777" w:rsidR="008B577D" w:rsidRPr="00097164" w:rsidRDefault="008B577D" w:rsidP="008B577D">
                  <w:pPr>
                    <w:rPr>
                      <w:rFonts w:ascii="Tw Cen MT" w:eastAsia="Times New Roman" w:hAnsi="Tw Cen MT" w:cs="Arial"/>
                      <w:b/>
                      <w:iCs/>
                      <w:color w:val="000000" w:themeColor="text1"/>
                      <w:sz w:val="16"/>
                      <w:szCs w:val="16"/>
                      <w:lang w:eastAsia="en-GB"/>
                    </w:rPr>
                  </w:pPr>
                  <w:r w:rsidRPr="00097164">
                    <w:rPr>
                      <w:rFonts w:ascii="Tw Cen MT" w:eastAsia="Times New Roman" w:hAnsi="Tw Cen MT" w:cs="Arial"/>
                      <w:b/>
                      <w:iCs/>
                      <w:color w:val="000000" w:themeColor="text1"/>
                      <w:sz w:val="16"/>
                      <w:szCs w:val="16"/>
                      <w:lang w:eastAsia="en-GB"/>
                    </w:rPr>
                    <w:t>Enjoys rhythmic and musical activity with percussion instruments, actions, rhymes and songs, clapping along with the beat and joining in with words of familiar songs and nursery rhymes.</w:t>
                  </w:r>
                </w:p>
                <w:p w14:paraId="54C890FE" w14:textId="77777777" w:rsidR="008B577D" w:rsidRPr="00097164" w:rsidRDefault="008B577D" w:rsidP="008B577D">
                  <w:pPr>
                    <w:rPr>
                      <w:rFonts w:ascii="Tw Cen MT" w:eastAsia="Times New Roman" w:hAnsi="Tw Cen MT" w:cs="Arial"/>
                      <w:iCs/>
                      <w:color w:val="FF0000"/>
                      <w:sz w:val="16"/>
                      <w:szCs w:val="16"/>
                      <w:lang w:eastAsia="en-GB"/>
                    </w:rPr>
                  </w:pPr>
                  <w:r w:rsidRPr="00097164">
                    <w:rPr>
                      <w:rFonts w:ascii="Tw Cen MT" w:eastAsia="Times New Roman" w:hAnsi="Tw Cen MT" w:cs="Arial"/>
                      <w:iCs/>
                      <w:color w:val="000000" w:themeColor="text1"/>
                      <w:sz w:val="16"/>
                      <w:szCs w:val="16"/>
                      <w:lang w:eastAsia="en-GB"/>
                    </w:rPr>
                    <w:t>Introduction to musical instruments during circle time. Model how to play these.</w:t>
                  </w:r>
                </w:p>
              </w:tc>
            </w:tr>
            <w:tr w:rsidR="008B577D" w:rsidRPr="00097164" w14:paraId="59E32D19" w14:textId="77777777" w:rsidTr="008B577D">
              <w:trPr>
                <w:gridAfter w:val="1"/>
                <w:wAfter w:w="27" w:type="dxa"/>
                <w:trHeight w:val="203"/>
              </w:trPr>
              <w:tc>
                <w:tcPr>
                  <w:tcW w:w="1521" w:type="dxa"/>
                  <w:tcBorders>
                    <w:top w:val="nil"/>
                    <w:bottom w:val="nil"/>
                  </w:tcBorders>
                  <w:shd w:val="clear" w:color="auto" w:fill="F4B083" w:themeFill="accent2" w:themeFillTint="99"/>
                </w:tcPr>
                <w:p w14:paraId="213D2361" w14:textId="77777777" w:rsidR="008B577D" w:rsidRPr="00097164" w:rsidRDefault="008B577D" w:rsidP="008B577D">
                  <w:pPr>
                    <w:jc w:val="center"/>
                    <w:rPr>
                      <w:rFonts w:ascii="Tw Cen MT" w:hAnsi="Tw Cen MT"/>
                      <w:sz w:val="16"/>
                      <w:szCs w:val="16"/>
                    </w:rPr>
                  </w:pPr>
                </w:p>
              </w:tc>
              <w:tc>
                <w:tcPr>
                  <w:tcW w:w="12513" w:type="dxa"/>
                  <w:gridSpan w:val="12"/>
                  <w:tcBorders>
                    <w:top w:val="nil"/>
                    <w:bottom w:val="nil"/>
                  </w:tcBorders>
                  <w:shd w:val="clear" w:color="auto" w:fill="auto"/>
                </w:tcPr>
                <w:p w14:paraId="418301A7" w14:textId="77777777" w:rsidR="008B577D" w:rsidRPr="00097164" w:rsidRDefault="008B577D" w:rsidP="008B577D">
                  <w:pPr>
                    <w:ind w:left="41"/>
                    <w:rPr>
                      <w:rFonts w:ascii="Tw Cen MT" w:eastAsia="Times New Roman" w:hAnsi="Tw Cen MT" w:cs="Arial"/>
                      <w:color w:val="FF0000"/>
                      <w:sz w:val="16"/>
                      <w:szCs w:val="16"/>
                      <w:lang w:eastAsia="en-GB"/>
                    </w:rPr>
                  </w:pPr>
                </w:p>
              </w:tc>
            </w:tr>
            <w:tr w:rsidR="008B577D" w:rsidRPr="00097164" w14:paraId="3ADEAEC2" w14:textId="77777777" w:rsidTr="008B577D">
              <w:trPr>
                <w:gridAfter w:val="1"/>
                <w:wAfter w:w="27" w:type="dxa"/>
                <w:trHeight w:val="606"/>
              </w:trPr>
              <w:tc>
                <w:tcPr>
                  <w:tcW w:w="1521" w:type="dxa"/>
                  <w:tcBorders>
                    <w:top w:val="nil"/>
                    <w:bottom w:val="single" w:sz="4" w:space="0" w:color="auto"/>
                  </w:tcBorders>
                  <w:shd w:val="clear" w:color="auto" w:fill="F4B083" w:themeFill="accent2" w:themeFillTint="99"/>
                </w:tcPr>
                <w:p w14:paraId="7B45F238" w14:textId="77777777" w:rsidR="008B577D" w:rsidRPr="00097164" w:rsidRDefault="008B577D" w:rsidP="008B577D">
                  <w:pPr>
                    <w:jc w:val="center"/>
                    <w:rPr>
                      <w:rFonts w:ascii="Tw Cen MT" w:hAnsi="Tw Cen MT"/>
                      <w:b/>
                      <w:bCs/>
                      <w:sz w:val="16"/>
                      <w:szCs w:val="16"/>
                    </w:rPr>
                  </w:pPr>
                  <w:r w:rsidRPr="00097164">
                    <w:rPr>
                      <w:rFonts w:ascii="Tw Cen MT" w:hAnsi="Tw Cen MT"/>
                      <w:b/>
                      <w:bCs/>
                      <w:sz w:val="16"/>
                      <w:szCs w:val="16"/>
                    </w:rPr>
                    <w:t>Phonics</w:t>
                  </w:r>
                </w:p>
              </w:tc>
              <w:tc>
                <w:tcPr>
                  <w:tcW w:w="2068" w:type="dxa"/>
                  <w:gridSpan w:val="2"/>
                  <w:tcBorders>
                    <w:top w:val="nil"/>
                    <w:bottom w:val="single" w:sz="4" w:space="0" w:color="auto"/>
                  </w:tcBorders>
                  <w:shd w:val="clear" w:color="auto" w:fill="FBE4D5" w:themeFill="accent2" w:themeFillTint="33"/>
                </w:tcPr>
                <w:p w14:paraId="456A3BE4" w14:textId="77777777" w:rsidR="008B577D" w:rsidRPr="00097164" w:rsidRDefault="008B577D" w:rsidP="008B577D">
                  <w:pPr>
                    <w:pStyle w:val="ListParagraph"/>
                    <w:ind w:left="0"/>
                    <w:rPr>
                      <w:rFonts w:ascii="Tw Cen MT" w:hAnsi="Tw Cen MT" w:cs="Arial"/>
                      <w:b/>
                      <w:bCs/>
                      <w:sz w:val="16"/>
                      <w:szCs w:val="16"/>
                    </w:rPr>
                  </w:pPr>
                  <w:r w:rsidRPr="00097164">
                    <w:rPr>
                      <w:rFonts w:ascii="Tw Cen MT" w:hAnsi="Tw Cen MT" w:cs="Arial"/>
                      <w:b/>
                      <w:bCs/>
                      <w:sz w:val="16"/>
                      <w:szCs w:val="16"/>
                    </w:rPr>
                    <w:t>Supersonic phonics friends.</w:t>
                  </w:r>
                </w:p>
                <w:p w14:paraId="178862E3" w14:textId="6F778739" w:rsidR="008B577D" w:rsidRPr="00097164" w:rsidRDefault="003867AD" w:rsidP="008B577D">
                  <w:pPr>
                    <w:pStyle w:val="ListParagraph"/>
                    <w:ind w:left="0"/>
                    <w:rPr>
                      <w:rFonts w:ascii="Tw Cen MT" w:hAnsi="Tw Cen MT" w:cs="Arial"/>
                      <w:b/>
                      <w:bCs/>
                      <w:sz w:val="16"/>
                      <w:szCs w:val="16"/>
                    </w:rPr>
                  </w:pPr>
                  <w:r>
                    <w:rPr>
                      <w:rFonts w:ascii="Tw Cen MT" w:hAnsi="Tw Cen MT" w:cs="Arial"/>
                      <w:b/>
                      <w:bCs/>
                      <w:sz w:val="16"/>
                      <w:szCs w:val="16"/>
                    </w:rPr>
                    <w:t>Firm foundations-basics 1 (aspects 1-3)</w:t>
                  </w:r>
                </w:p>
              </w:tc>
              <w:tc>
                <w:tcPr>
                  <w:tcW w:w="2069" w:type="dxa"/>
                  <w:gridSpan w:val="2"/>
                  <w:tcBorders>
                    <w:top w:val="nil"/>
                    <w:bottom w:val="single" w:sz="4" w:space="0" w:color="auto"/>
                    <w:right w:val="single" w:sz="24" w:space="0" w:color="auto"/>
                  </w:tcBorders>
                  <w:shd w:val="clear" w:color="auto" w:fill="FBE4D5" w:themeFill="accent2" w:themeFillTint="33"/>
                </w:tcPr>
                <w:p w14:paraId="664655C3" w14:textId="77777777" w:rsidR="008B577D" w:rsidRPr="00097164" w:rsidRDefault="008B577D" w:rsidP="008B577D">
                  <w:pPr>
                    <w:pStyle w:val="ListParagraph"/>
                    <w:ind w:left="0"/>
                    <w:rPr>
                      <w:rFonts w:ascii="Tw Cen MT" w:hAnsi="Tw Cen MT" w:cs="Arial"/>
                      <w:b/>
                      <w:bCs/>
                      <w:sz w:val="16"/>
                      <w:szCs w:val="16"/>
                    </w:rPr>
                  </w:pPr>
                  <w:r w:rsidRPr="00097164">
                    <w:rPr>
                      <w:rFonts w:ascii="Tw Cen MT" w:hAnsi="Tw Cen MT" w:cs="Arial"/>
                      <w:b/>
                      <w:bCs/>
                      <w:sz w:val="16"/>
                      <w:szCs w:val="16"/>
                    </w:rPr>
                    <w:t>Supersonic phonics friends.</w:t>
                  </w:r>
                </w:p>
                <w:p w14:paraId="3354F5A1" w14:textId="34C5B8AD" w:rsidR="008B577D" w:rsidRPr="00097164" w:rsidRDefault="003867AD" w:rsidP="008B577D">
                  <w:pPr>
                    <w:tabs>
                      <w:tab w:val="num" w:pos="720"/>
                    </w:tabs>
                    <w:rPr>
                      <w:rFonts w:ascii="Tw Cen MT" w:hAnsi="Tw Cen MT"/>
                      <w:b/>
                      <w:bCs/>
                      <w:sz w:val="16"/>
                      <w:szCs w:val="16"/>
                    </w:rPr>
                  </w:pPr>
                  <w:r>
                    <w:rPr>
                      <w:rFonts w:ascii="Tw Cen MT" w:hAnsi="Tw Cen MT" w:cs="Arial"/>
                      <w:b/>
                      <w:bCs/>
                      <w:sz w:val="16"/>
                      <w:szCs w:val="16"/>
                    </w:rPr>
                    <w:t>Firm foundations-basics 1 (aspects 1-3)</w:t>
                  </w:r>
                </w:p>
              </w:tc>
              <w:tc>
                <w:tcPr>
                  <w:tcW w:w="2072" w:type="dxa"/>
                  <w:gridSpan w:val="2"/>
                  <w:tcBorders>
                    <w:top w:val="nil"/>
                    <w:left w:val="single" w:sz="24" w:space="0" w:color="auto"/>
                    <w:bottom w:val="single" w:sz="4" w:space="0" w:color="auto"/>
                  </w:tcBorders>
                  <w:shd w:val="clear" w:color="auto" w:fill="FBE4D5" w:themeFill="accent2" w:themeFillTint="33"/>
                </w:tcPr>
                <w:p w14:paraId="5D5FE885" w14:textId="77777777" w:rsidR="008B577D" w:rsidRPr="00097164" w:rsidRDefault="008B577D" w:rsidP="008B577D">
                  <w:pPr>
                    <w:pStyle w:val="ListParagraph"/>
                    <w:ind w:left="0"/>
                    <w:rPr>
                      <w:rFonts w:ascii="Tw Cen MT" w:hAnsi="Tw Cen MT" w:cs="Arial"/>
                      <w:b/>
                      <w:bCs/>
                      <w:sz w:val="16"/>
                      <w:szCs w:val="16"/>
                    </w:rPr>
                  </w:pPr>
                  <w:r w:rsidRPr="00097164">
                    <w:rPr>
                      <w:rFonts w:ascii="Tw Cen MT" w:hAnsi="Tw Cen MT" w:cs="Arial"/>
                      <w:b/>
                      <w:bCs/>
                      <w:sz w:val="16"/>
                      <w:szCs w:val="16"/>
                    </w:rPr>
                    <w:t>Supersonic phonics friends.</w:t>
                  </w:r>
                </w:p>
                <w:p w14:paraId="436817A6" w14:textId="73BEC591" w:rsidR="008B577D" w:rsidRPr="00097164" w:rsidRDefault="003867AD" w:rsidP="008B577D">
                  <w:pPr>
                    <w:spacing w:after="200" w:line="276" w:lineRule="auto"/>
                    <w:contextualSpacing/>
                    <w:rPr>
                      <w:rFonts w:ascii="Tw Cen MT" w:eastAsia="Times New Roman" w:hAnsi="Tw Cen MT" w:cs="Arial"/>
                      <w:b/>
                      <w:bCs/>
                      <w:sz w:val="16"/>
                      <w:szCs w:val="16"/>
                      <w:lang w:eastAsia="en-GB"/>
                    </w:rPr>
                  </w:pPr>
                  <w:r>
                    <w:rPr>
                      <w:rFonts w:ascii="Tw Cen MT" w:hAnsi="Tw Cen MT" w:cs="Arial"/>
                      <w:b/>
                      <w:bCs/>
                      <w:sz w:val="16"/>
                      <w:szCs w:val="16"/>
                    </w:rPr>
                    <w:t>Firm foundations-basics 1 (aspects 4-7)</w:t>
                  </w:r>
                </w:p>
              </w:tc>
              <w:tc>
                <w:tcPr>
                  <w:tcW w:w="2076" w:type="dxa"/>
                  <w:gridSpan w:val="2"/>
                  <w:tcBorders>
                    <w:top w:val="nil"/>
                    <w:bottom w:val="single" w:sz="4" w:space="0" w:color="auto"/>
                    <w:right w:val="single" w:sz="24" w:space="0" w:color="auto"/>
                  </w:tcBorders>
                  <w:shd w:val="clear" w:color="auto" w:fill="FBE4D5" w:themeFill="accent2" w:themeFillTint="33"/>
                </w:tcPr>
                <w:p w14:paraId="0B601346" w14:textId="77777777" w:rsidR="008B577D" w:rsidRPr="00097164" w:rsidRDefault="008B577D" w:rsidP="008B577D">
                  <w:pPr>
                    <w:pStyle w:val="ListParagraph"/>
                    <w:ind w:left="0"/>
                    <w:rPr>
                      <w:rFonts w:ascii="Tw Cen MT" w:hAnsi="Tw Cen MT" w:cs="Arial"/>
                      <w:b/>
                      <w:bCs/>
                      <w:sz w:val="16"/>
                      <w:szCs w:val="16"/>
                    </w:rPr>
                  </w:pPr>
                  <w:r w:rsidRPr="00097164">
                    <w:rPr>
                      <w:rFonts w:ascii="Tw Cen MT" w:hAnsi="Tw Cen MT" w:cs="Arial"/>
                      <w:b/>
                      <w:bCs/>
                      <w:sz w:val="16"/>
                      <w:szCs w:val="16"/>
                    </w:rPr>
                    <w:t>Supersonic phonics friends.</w:t>
                  </w:r>
                </w:p>
                <w:p w14:paraId="7FD02158" w14:textId="48CD2847" w:rsidR="008B577D" w:rsidRPr="00097164" w:rsidRDefault="008B577D" w:rsidP="003867AD">
                  <w:pPr>
                    <w:spacing w:after="200" w:line="276" w:lineRule="auto"/>
                    <w:ind w:hanging="13"/>
                    <w:contextualSpacing/>
                    <w:rPr>
                      <w:rFonts w:ascii="Tw Cen MT" w:eastAsia="Times New Roman" w:hAnsi="Tw Cen MT" w:cs="Arial"/>
                      <w:b/>
                      <w:bCs/>
                      <w:sz w:val="16"/>
                      <w:szCs w:val="16"/>
                      <w:lang w:eastAsia="en-GB"/>
                    </w:rPr>
                  </w:pPr>
                  <w:r w:rsidRPr="00097164">
                    <w:rPr>
                      <w:rFonts w:ascii="Tw Cen MT" w:hAnsi="Tw Cen MT" w:cs="Arial"/>
                      <w:b/>
                      <w:bCs/>
                      <w:sz w:val="16"/>
                      <w:szCs w:val="16"/>
                    </w:rPr>
                    <w:t>Firm foundations-basics 1</w:t>
                  </w:r>
                  <w:r w:rsidR="003867AD">
                    <w:rPr>
                      <w:rFonts w:ascii="Tw Cen MT" w:hAnsi="Tw Cen MT" w:cs="Arial"/>
                      <w:b/>
                      <w:bCs/>
                      <w:sz w:val="16"/>
                      <w:szCs w:val="16"/>
                    </w:rPr>
                    <w:t xml:space="preserve"> (aspects 4-7)</w:t>
                  </w:r>
                </w:p>
              </w:tc>
              <w:tc>
                <w:tcPr>
                  <w:tcW w:w="2071" w:type="dxa"/>
                  <w:gridSpan w:val="2"/>
                  <w:tcBorders>
                    <w:top w:val="nil"/>
                    <w:left w:val="single" w:sz="24" w:space="0" w:color="auto"/>
                    <w:bottom w:val="single" w:sz="4" w:space="0" w:color="auto"/>
                  </w:tcBorders>
                  <w:shd w:val="clear" w:color="auto" w:fill="FBE4D5" w:themeFill="accent2" w:themeFillTint="33"/>
                </w:tcPr>
                <w:p w14:paraId="6E9C20A8" w14:textId="77777777" w:rsidR="008B577D" w:rsidRPr="00097164" w:rsidRDefault="008B577D" w:rsidP="008B577D">
                  <w:pPr>
                    <w:pStyle w:val="ListParagraph"/>
                    <w:ind w:left="0"/>
                    <w:rPr>
                      <w:rFonts w:ascii="Tw Cen MT" w:hAnsi="Tw Cen MT" w:cs="Arial"/>
                      <w:b/>
                      <w:bCs/>
                      <w:sz w:val="16"/>
                      <w:szCs w:val="16"/>
                    </w:rPr>
                  </w:pPr>
                  <w:r w:rsidRPr="00097164">
                    <w:rPr>
                      <w:rFonts w:ascii="Tw Cen MT" w:hAnsi="Tw Cen MT" w:cs="Arial"/>
                      <w:b/>
                      <w:bCs/>
                      <w:sz w:val="16"/>
                      <w:szCs w:val="16"/>
                    </w:rPr>
                    <w:t>Supersonic phonics friends.</w:t>
                  </w:r>
                </w:p>
                <w:p w14:paraId="769DB840" w14:textId="35A4AA61" w:rsidR="008B577D" w:rsidRPr="00097164" w:rsidRDefault="008B577D" w:rsidP="003867AD">
                  <w:pPr>
                    <w:spacing w:after="200" w:line="276" w:lineRule="auto"/>
                    <w:ind w:left="72"/>
                    <w:contextualSpacing/>
                    <w:rPr>
                      <w:rFonts w:ascii="Tw Cen MT" w:eastAsia="Times New Roman" w:hAnsi="Tw Cen MT" w:cs="Arial"/>
                      <w:b/>
                      <w:bCs/>
                      <w:sz w:val="16"/>
                      <w:szCs w:val="16"/>
                      <w:lang w:eastAsia="en-GB"/>
                    </w:rPr>
                  </w:pPr>
                  <w:r w:rsidRPr="00097164">
                    <w:rPr>
                      <w:rFonts w:ascii="Tw Cen MT" w:hAnsi="Tw Cen MT" w:cs="Arial"/>
                      <w:b/>
                      <w:bCs/>
                      <w:sz w:val="16"/>
                      <w:szCs w:val="16"/>
                    </w:rPr>
                    <w:t>Firm foundations-basics 1</w:t>
                  </w:r>
                  <w:r w:rsidR="003867AD">
                    <w:rPr>
                      <w:rFonts w:ascii="Tw Cen MT" w:hAnsi="Tw Cen MT" w:cs="Arial"/>
                      <w:b/>
                      <w:bCs/>
                      <w:sz w:val="16"/>
                      <w:szCs w:val="16"/>
                    </w:rPr>
                    <w:t xml:space="preserve"> (aspects 4-7)</w:t>
                  </w:r>
                </w:p>
              </w:tc>
              <w:tc>
                <w:tcPr>
                  <w:tcW w:w="2157" w:type="dxa"/>
                  <w:gridSpan w:val="2"/>
                  <w:tcBorders>
                    <w:top w:val="nil"/>
                    <w:bottom w:val="single" w:sz="4" w:space="0" w:color="auto"/>
                  </w:tcBorders>
                  <w:shd w:val="clear" w:color="auto" w:fill="FBE4D5" w:themeFill="accent2" w:themeFillTint="33"/>
                </w:tcPr>
                <w:p w14:paraId="1BB26CC2" w14:textId="77777777" w:rsidR="008B577D" w:rsidRPr="00097164" w:rsidRDefault="008B577D" w:rsidP="008B577D">
                  <w:pPr>
                    <w:pStyle w:val="ListParagraph"/>
                    <w:ind w:left="0"/>
                    <w:rPr>
                      <w:rFonts w:ascii="Tw Cen MT" w:hAnsi="Tw Cen MT" w:cs="Arial"/>
                      <w:b/>
                      <w:bCs/>
                      <w:sz w:val="16"/>
                      <w:szCs w:val="16"/>
                    </w:rPr>
                  </w:pPr>
                  <w:r w:rsidRPr="00097164">
                    <w:rPr>
                      <w:rFonts w:ascii="Tw Cen MT" w:hAnsi="Tw Cen MT" w:cs="Arial"/>
                      <w:b/>
                      <w:bCs/>
                      <w:sz w:val="16"/>
                      <w:szCs w:val="16"/>
                    </w:rPr>
                    <w:t>Supersonic phonics friends.</w:t>
                  </w:r>
                </w:p>
                <w:p w14:paraId="27030B8C" w14:textId="35CB0E77" w:rsidR="008B577D" w:rsidRPr="00097164" w:rsidRDefault="003867AD" w:rsidP="008B577D">
                  <w:pPr>
                    <w:ind w:left="41"/>
                    <w:rPr>
                      <w:rFonts w:ascii="Tw Cen MT" w:eastAsia="Times New Roman" w:hAnsi="Tw Cen MT" w:cs="Arial"/>
                      <w:b/>
                      <w:bCs/>
                      <w:sz w:val="16"/>
                      <w:szCs w:val="16"/>
                      <w:lang w:eastAsia="en-GB"/>
                    </w:rPr>
                  </w:pPr>
                  <w:r>
                    <w:rPr>
                      <w:rFonts w:ascii="Tw Cen MT" w:hAnsi="Tw Cen MT" w:cs="Arial"/>
                      <w:b/>
                      <w:bCs/>
                      <w:sz w:val="16"/>
                      <w:szCs w:val="16"/>
                    </w:rPr>
                    <w:t>Firm foundations-basics 1 (aspects 4-7)</w:t>
                  </w:r>
                </w:p>
              </w:tc>
            </w:tr>
            <w:tr w:rsidR="008B577D" w:rsidRPr="00097164" w14:paraId="01005C97" w14:textId="77777777" w:rsidTr="008B577D">
              <w:trPr>
                <w:gridAfter w:val="1"/>
                <w:wAfter w:w="27" w:type="dxa"/>
                <w:trHeight w:val="316"/>
              </w:trPr>
              <w:tc>
                <w:tcPr>
                  <w:tcW w:w="1521" w:type="dxa"/>
                  <w:tcBorders>
                    <w:top w:val="single" w:sz="4" w:space="0" w:color="auto"/>
                    <w:bottom w:val="nil"/>
                  </w:tcBorders>
                  <w:shd w:val="clear" w:color="auto" w:fill="F4B083" w:themeFill="accent2" w:themeFillTint="99"/>
                </w:tcPr>
                <w:p w14:paraId="0BE32B76" w14:textId="77777777" w:rsidR="008B577D" w:rsidRPr="00097164" w:rsidRDefault="008B577D" w:rsidP="008B577D">
                  <w:pPr>
                    <w:jc w:val="center"/>
                    <w:rPr>
                      <w:rFonts w:ascii="Tw Cen MT" w:hAnsi="Tw Cen MT"/>
                      <w:b/>
                      <w:bCs/>
                      <w:sz w:val="16"/>
                      <w:szCs w:val="16"/>
                    </w:rPr>
                  </w:pPr>
                  <w:r w:rsidRPr="00097164">
                    <w:rPr>
                      <w:rFonts w:ascii="Tw Cen MT" w:hAnsi="Tw Cen MT"/>
                      <w:b/>
                      <w:bCs/>
                      <w:sz w:val="16"/>
                      <w:szCs w:val="16"/>
                    </w:rPr>
                    <w:t xml:space="preserve">Literacy </w:t>
                  </w:r>
                </w:p>
              </w:tc>
              <w:tc>
                <w:tcPr>
                  <w:tcW w:w="2068" w:type="dxa"/>
                  <w:gridSpan w:val="2"/>
                  <w:tcBorders>
                    <w:top w:val="single" w:sz="4" w:space="0" w:color="auto"/>
                    <w:bottom w:val="nil"/>
                  </w:tcBorders>
                  <w:shd w:val="clear" w:color="auto" w:fill="auto"/>
                </w:tcPr>
                <w:p w14:paraId="2506FF52" w14:textId="77777777" w:rsidR="008B577D" w:rsidRPr="00097164" w:rsidRDefault="008B577D" w:rsidP="008B577D">
                  <w:pPr>
                    <w:rPr>
                      <w:rFonts w:ascii="Tw Cen MT" w:hAnsi="Tw Cen MT"/>
                      <w:b/>
                      <w:bCs/>
                      <w:sz w:val="16"/>
                      <w:szCs w:val="16"/>
                    </w:rPr>
                  </w:pPr>
                  <w:r w:rsidRPr="00097164">
                    <w:rPr>
                      <w:rFonts w:ascii="Tw Cen MT" w:hAnsi="Tw Cen MT"/>
                      <w:b/>
                      <w:bCs/>
                      <w:sz w:val="16"/>
                      <w:szCs w:val="16"/>
                    </w:rPr>
                    <w:t>Emergent writing</w:t>
                  </w:r>
                </w:p>
                <w:p w14:paraId="187DC223" w14:textId="77777777" w:rsidR="008B577D" w:rsidRPr="00097164" w:rsidRDefault="008B577D" w:rsidP="008B577D">
                  <w:pPr>
                    <w:rPr>
                      <w:rFonts w:ascii="Tw Cen MT" w:hAnsi="Tw Cen MT"/>
                      <w:b/>
                      <w:bCs/>
                      <w:sz w:val="16"/>
                      <w:szCs w:val="16"/>
                    </w:rPr>
                  </w:pPr>
                  <w:r w:rsidRPr="00097164">
                    <w:rPr>
                      <w:rFonts w:ascii="Tw Cen MT" w:hAnsi="Tw Cen MT"/>
                      <w:b/>
                      <w:bCs/>
                      <w:sz w:val="16"/>
                      <w:szCs w:val="16"/>
                    </w:rPr>
                    <w:t>As toddlers develop, they increase their understanding of how their marks are symbolic and convey meaning. Their marks may not yet resemble letters and words but nonetheless may carry meaning for the child.</w:t>
                  </w:r>
                </w:p>
              </w:tc>
              <w:tc>
                <w:tcPr>
                  <w:tcW w:w="2069" w:type="dxa"/>
                  <w:gridSpan w:val="2"/>
                  <w:tcBorders>
                    <w:top w:val="single" w:sz="4" w:space="0" w:color="auto"/>
                    <w:bottom w:val="nil"/>
                    <w:right w:val="single" w:sz="24" w:space="0" w:color="auto"/>
                  </w:tcBorders>
                  <w:shd w:val="clear" w:color="auto" w:fill="auto"/>
                </w:tcPr>
                <w:p w14:paraId="2B8D67EC" w14:textId="77777777" w:rsidR="008B577D" w:rsidRPr="00097164" w:rsidRDefault="008B577D" w:rsidP="008B577D">
                  <w:pPr>
                    <w:spacing w:line="276" w:lineRule="auto"/>
                    <w:ind w:left="72"/>
                    <w:contextualSpacing/>
                    <w:rPr>
                      <w:rFonts w:ascii="Tw Cen MT" w:hAnsi="Tw Cen MT"/>
                      <w:b/>
                      <w:bCs/>
                      <w:sz w:val="16"/>
                      <w:szCs w:val="16"/>
                    </w:rPr>
                  </w:pPr>
                  <w:r w:rsidRPr="00097164">
                    <w:rPr>
                      <w:rFonts w:ascii="Tw Cen MT" w:hAnsi="Tw Cen MT"/>
                      <w:b/>
                      <w:bCs/>
                      <w:sz w:val="16"/>
                      <w:szCs w:val="16"/>
                    </w:rPr>
                    <w:t>Begins to understand the cause and effect of their actions in mark making.</w:t>
                  </w:r>
                </w:p>
                <w:p w14:paraId="6AD88CD8" w14:textId="77777777" w:rsidR="008B577D" w:rsidRPr="00097164" w:rsidRDefault="008B577D" w:rsidP="008B577D">
                  <w:pPr>
                    <w:spacing w:line="276" w:lineRule="auto"/>
                    <w:ind w:left="72"/>
                    <w:contextualSpacing/>
                    <w:rPr>
                      <w:rFonts w:ascii="Tw Cen MT" w:hAnsi="Tw Cen MT"/>
                      <w:bCs/>
                      <w:sz w:val="16"/>
                      <w:szCs w:val="16"/>
                    </w:rPr>
                  </w:pPr>
                  <w:r w:rsidRPr="00097164">
                    <w:rPr>
                      <w:rFonts w:ascii="Tw Cen MT" w:hAnsi="Tw Cen MT"/>
                      <w:bCs/>
                      <w:sz w:val="16"/>
                      <w:szCs w:val="16"/>
                    </w:rPr>
                    <w:t>Opportunities to practice using a range of mark making tools. Effective modelling of how to use these in different ways to create different effects.</w:t>
                  </w:r>
                </w:p>
                <w:p w14:paraId="10A01895" w14:textId="77777777" w:rsidR="008B577D" w:rsidRPr="00097164" w:rsidRDefault="008B577D" w:rsidP="008B577D">
                  <w:pPr>
                    <w:spacing w:line="276" w:lineRule="auto"/>
                    <w:ind w:left="72"/>
                    <w:contextualSpacing/>
                    <w:rPr>
                      <w:rFonts w:ascii="Tw Cen MT" w:hAnsi="Tw Cen MT"/>
                      <w:b/>
                      <w:bCs/>
                      <w:sz w:val="16"/>
                      <w:szCs w:val="16"/>
                    </w:rPr>
                  </w:pPr>
                </w:p>
                <w:p w14:paraId="68DBC4FF" w14:textId="77777777" w:rsidR="008B577D" w:rsidRPr="00097164" w:rsidRDefault="008B577D" w:rsidP="008B577D">
                  <w:pPr>
                    <w:spacing w:line="276" w:lineRule="auto"/>
                    <w:ind w:left="72"/>
                    <w:contextualSpacing/>
                    <w:rPr>
                      <w:rFonts w:ascii="Tw Cen MT" w:hAnsi="Tw Cen MT"/>
                      <w:b/>
                      <w:bCs/>
                      <w:sz w:val="16"/>
                      <w:szCs w:val="16"/>
                    </w:rPr>
                  </w:pPr>
                  <w:r w:rsidRPr="00097164">
                    <w:rPr>
                      <w:rFonts w:ascii="Tw Cen MT" w:hAnsi="Tw Cen MT"/>
                      <w:b/>
                      <w:bCs/>
                      <w:sz w:val="16"/>
                      <w:szCs w:val="16"/>
                    </w:rPr>
                    <w:t>.</w:t>
                  </w:r>
                </w:p>
              </w:tc>
              <w:tc>
                <w:tcPr>
                  <w:tcW w:w="2072" w:type="dxa"/>
                  <w:gridSpan w:val="2"/>
                  <w:tcBorders>
                    <w:top w:val="single" w:sz="4" w:space="0" w:color="auto"/>
                    <w:left w:val="single" w:sz="24" w:space="0" w:color="auto"/>
                    <w:bottom w:val="nil"/>
                  </w:tcBorders>
                </w:tcPr>
                <w:p w14:paraId="522165AB" w14:textId="77777777" w:rsidR="008B577D" w:rsidRPr="00097164" w:rsidRDefault="008B577D" w:rsidP="008B577D">
                  <w:pPr>
                    <w:spacing w:line="259" w:lineRule="auto"/>
                    <w:rPr>
                      <w:rFonts w:ascii="Tw Cen MT" w:hAnsi="Tw Cen MT"/>
                      <w:b/>
                      <w:bCs/>
                      <w:sz w:val="16"/>
                      <w:szCs w:val="16"/>
                    </w:rPr>
                  </w:pPr>
                  <w:r w:rsidRPr="00097164">
                    <w:rPr>
                      <w:rFonts w:ascii="Tw Cen MT" w:hAnsi="Tw Cen MT"/>
                      <w:b/>
                      <w:bCs/>
                      <w:sz w:val="16"/>
                      <w:szCs w:val="16"/>
                    </w:rPr>
                    <w:t>Knows that their marks are of value.</w:t>
                  </w:r>
                </w:p>
                <w:p w14:paraId="664634B3" w14:textId="77777777" w:rsidR="008B577D" w:rsidRPr="00097164" w:rsidRDefault="008B577D" w:rsidP="008B577D">
                  <w:pPr>
                    <w:spacing w:line="259" w:lineRule="auto"/>
                    <w:rPr>
                      <w:rFonts w:ascii="Tw Cen MT" w:hAnsi="Tw Cen MT"/>
                      <w:bCs/>
                      <w:sz w:val="16"/>
                      <w:szCs w:val="16"/>
                    </w:rPr>
                  </w:pPr>
                  <w:r w:rsidRPr="00097164">
                    <w:rPr>
                      <w:rFonts w:ascii="Tw Cen MT" w:hAnsi="Tw Cen MT"/>
                      <w:bCs/>
                      <w:sz w:val="16"/>
                      <w:szCs w:val="16"/>
                    </w:rPr>
                    <w:t>Questioning during mark making activities.</w:t>
                  </w:r>
                </w:p>
              </w:tc>
              <w:tc>
                <w:tcPr>
                  <w:tcW w:w="2076" w:type="dxa"/>
                  <w:gridSpan w:val="2"/>
                  <w:tcBorders>
                    <w:top w:val="single" w:sz="4" w:space="0" w:color="auto"/>
                    <w:bottom w:val="nil"/>
                    <w:right w:val="single" w:sz="24" w:space="0" w:color="auto"/>
                  </w:tcBorders>
                </w:tcPr>
                <w:p w14:paraId="2E60A03A" w14:textId="77777777" w:rsidR="008B577D" w:rsidRPr="00097164" w:rsidRDefault="008B577D" w:rsidP="008B577D">
                  <w:pPr>
                    <w:rPr>
                      <w:rFonts w:ascii="Tw Cen MT" w:hAnsi="Tw Cen MT"/>
                      <w:b/>
                      <w:bCs/>
                      <w:sz w:val="16"/>
                      <w:szCs w:val="16"/>
                    </w:rPr>
                  </w:pPr>
                  <w:r w:rsidRPr="00097164">
                    <w:rPr>
                      <w:rFonts w:ascii="Tw Cen MT" w:hAnsi="Tw Cen MT"/>
                      <w:b/>
                      <w:bCs/>
                      <w:sz w:val="16"/>
                      <w:szCs w:val="16"/>
                    </w:rPr>
                    <w:t>Enjoys the sensory experience of making marks.</w:t>
                  </w:r>
                </w:p>
              </w:tc>
              <w:tc>
                <w:tcPr>
                  <w:tcW w:w="2071" w:type="dxa"/>
                  <w:gridSpan w:val="2"/>
                  <w:tcBorders>
                    <w:top w:val="single" w:sz="4" w:space="0" w:color="auto"/>
                    <w:left w:val="single" w:sz="24" w:space="0" w:color="auto"/>
                    <w:bottom w:val="nil"/>
                  </w:tcBorders>
                </w:tcPr>
                <w:p w14:paraId="4BEFABCF" w14:textId="77777777" w:rsidR="008B577D" w:rsidRPr="00097164" w:rsidRDefault="008B577D" w:rsidP="008B577D">
                  <w:pPr>
                    <w:spacing w:line="276" w:lineRule="auto"/>
                    <w:contextualSpacing/>
                    <w:rPr>
                      <w:rFonts w:ascii="Tw Cen MT" w:hAnsi="Tw Cen MT"/>
                      <w:b/>
                      <w:bCs/>
                      <w:sz w:val="16"/>
                      <w:szCs w:val="16"/>
                    </w:rPr>
                  </w:pPr>
                  <w:r w:rsidRPr="00097164">
                    <w:rPr>
                      <w:rFonts w:ascii="Tw Cen MT" w:hAnsi="Tw Cen MT"/>
                      <w:b/>
                      <w:bCs/>
                      <w:sz w:val="16"/>
                      <w:szCs w:val="16"/>
                    </w:rPr>
                    <w:t>Distinguishes between the different marks they make.</w:t>
                  </w:r>
                </w:p>
              </w:tc>
              <w:tc>
                <w:tcPr>
                  <w:tcW w:w="2157" w:type="dxa"/>
                  <w:gridSpan w:val="2"/>
                  <w:tcBorders>
                    <w:top w:val="single" w:sz="4" w:space="0" w:color="auto"/>
                    <w:bottom w:val="nil"/>
                  </w:tcBorders>
                </w:tcPr>
                <w:p w14:paraId="449EFCC4" w14:textId="77777777" w:rsidR="008B577D" w:rsidRPr="00097164" w:rsidRDefault="008B577D" w:rsidP="008B577D">
                  <w:pPr>
                    <w:rPr>
                      <w:rFonts w:ascii="Tw Cen MT" w:hAnsi="Tw Cen MT"/>
                      <w:b/>
                      <w:sz w:val="16"/>
                      <w:szCs w:val="16"/>
                    </w:rPr>
                  </w:pPr>
                  <w:r w:rsidRPr="00097164">
                    <w:rPr>
                      <w:rFonts w:ascii="Tw Cen MT" w:hAnsi="Tw Cen MT"/>
                      <w:b/>
                      <w:sz w:val="16"/>
                      <w:szCs w:val="16"/>
                    </w:rPr>
                    <w:t>Enjoys drawing and writing on paper, on screen and on different textures, such as in sand or playdough and through using touch-screen technology.</w:t>
                  </w:r>
                </w:p>
                <w:p w14:paraId="2253B981" w14:textId="77777777" w:rsidR="008B577D" w:rsidRPr="00097164" w:rsidRDefault="008B577D" w:rsidP="008B577D">
                  <w:pPr>
                    <w:rPr>
                      <w:rFonts w:ascii="Tw Cen MT" w:hAnsi="Tw Cen MT"/>
                      <w:sz w:val="16"/>
                      <w:szCs w:val="16"/>
                    </w:rPr>
                  </w:pPr>
                  <w:r w:rsidRPr="00097164">
                    <w:rPr>
                      <w:rFonts w:ascii="Tw Cen MT" w:hAnsi="Tw Cen MT"/>
                      <w:sz w:val="16"/>
                      <w:szCs w:val="16"/>
                    </w:rPr>
                    <w:t>Opportunities to experience a range of mark making activities both inside and outside the classroom environment. Picture/letter and number provocations included in sand/play dough areas to encourage mark making.</w:t>
                  </w:r>
                </w:p>
              </w:tc>
            </w:tr>
          </w:tbl>
          <w:p w14:paraId="0732045D" w14:textId="74ED43D2" w:rsidR="008B577D" w:rsidRDefault="008B577D"/>
        </w:tc>
      </w:tr>
      <w:tr w:rsidR="00263125" w14:paraId="0BA4D0E8" w14:textId="77777777" w:rsidTr="008B577D">
        <w:trPr>
          <w:trHeight w:val="371"/>
        </w:trPr>
        <w:tc>
          <w:tcPr>
            <w:tcW w:w="14286" w:type="dxa"/>
            <w:gridSpan w:val="8"/>
          </w:tcPr>
          <w:p w14:paraId="38C57EF8" w14:textId="312FF781" w:rsidR="00263125" w:rsidRDefault="00263125">
            <w:r>
              <w:lastRenderedPageBreak/>
              <w:t>EYFS – Reception</w:t>
            </w:r>
          </w:p>
        </w:tc>
      </w:tr>
      <w:tr w:rsidR="00263125" w14:paraId="37F1ACE7" w14:textId="77777777" w:rsidTr="008B577D">
        <w:trPr>
          <w:trHeight w:val="371"/>
        </w:trPr>
        <w:tc>
          <w:tcPr>
            <w:tcW w:w="14286" w:type="dxa"/>
            <w:gridSpan w:val="8"/>
          </w:tcPr>
          <w:tbl>
            <w:tblPr>
              <w:tblStyle w:val="TableGrid"/>
              <w:tblW w:w="14060" w:type="dxa"/>
              <w:tblLook w:val="04A0" w:firstRow="1" w:lastRow="0" w:firstColumn="1" w:lastColumn="0" w:noHBand="0" w:noVBand="1"/>
            </w:tblPr>
            <w:tblGrid>
              <w:gridCol w:w="1976"/>
              <w:gridCol w:w="1985"/>
              <w:gridCol w:w="1996"/>
              <w:gridCol w:w="1813"/>
              <w:gridCol w:w="1919"/>
              <w:gridCol w:w="2213"/>
              <w:gridCol w:w="2158"/>
            </w:tblGrid>
            <w:tr w:rsidR="00263125" w14:paraId="1BD3BE2E" w14:textId="77777777" w:rsidTr="007A6E28">
              <w:trPr>
                <w:trHeight w:val="371"/>
              </w:trPr>
              <w:tc>
                <w:tcPr>
                  <w:tcW w:w="14060" w:type="dxa"/>
                  <w:gridSpan w:val="7"/>
                </w:tcPr>
                <w:p w14:paraId="34221D88" w14:textId="77777777" w:rsidR="00263125" w:rsidRDefault="00263125" w:rsidP="00263125">
                  <w:r w:rsidRPr="00671BD6">
                    <w:rPr>
                      <w:rFonts w:ascii="Tw Cen MT" w:hAnsi="Tw Cen MT"/>
                      <w:b/>
                      <w:bCs/>
                      <w:sz w:val="18"/>
                      <w:szCs w:val="18"/>
                    </w:rPr>
                    <w:t>Area of Learning</w:t>
                  </w:r>
                </w:p>
              </w:tc>
            </w:tr>
            <w:tr w:rsidR="00263125" w14:paraId="4B5BBB20" w14:textId="77777777" w:rsidTr="007A6E28">
              <w:trPr>
                <w:trHeight w:val="371"/>
              </w:trPr>
              <w:tc>
                <w:tcPr>
                  <w:tcW w:w="14060" w:type="dxa"/>
                  <w:gridSpan w:val="7"/>
                </w:tcPr>
                <w:p w14:paraId="2533A109" w14:textId="77777777" w:rsidR="00263125" w:rsidRDefault="00263125" w:rsidP="00263125">
                  <w:pPr>
                    <w:rPr>
                      <w:rFonts w:ascii="Tw Cen MT" w:hAnsi="Tw Cen MT"/>
                      <w:sz w:val="16"/>
                      <w:szCs w:val="16"/>
                    </w:rPr>
                  </w:pPr>
                  <w:r w:rsidRPr="00671BD6">
                    <w:rPr>
                      <w:rFonts w:ascii="Tw Cen MT" w:hAnsi="Tw Cen MT"/>
                      <w:b/>
                      <w:bCs/>
                      <w:sz w:val="18"/>
                      <w:szCs w:val="18"/>
                    </w:rPr>
                    <w:t>Possible Themes/Interests/Lines of Enquiry</w:t>
                  </w:r>
                  <w:r w:rsidRPr="00735F72">
                    <w:rPr>
                      <w:rFonts w:ascii="Tw Cen MT" w:hAnsi="Tw Cen MT"/>
                      <w:sz w:val="16"/>
                      <w:szCs w:val="16"/>
                    </w:rPr>
                    <w:t xml:space="preserve"> </w:t>
                  </w:r>
                </w:p>
                <w:p w14:paraId="48B5A432" w14:textId="77777777" w:rsidR="00263125" w:rsidRDefault="00263125" w:rsidP="00263125">
                  <w:pPr>
                    <w:rPr>
                      <w:rFonts w:ascii="Tw Cen MT" w:hAnsi="Tw Cen MT"/>
                      <w:sz w:val="16"/>
                      <w:szCs w:val="16"/>
                    </w:rPr>
                  </w:pPr>
                  <w:r>
                    <w:rPr>
                      <w:rFonts w:ascii="Tw Cen MT" w:hAnsi="Tw Cen MT"/>
                      <w:sz w:val="16"/>
                      <w:szCs w:val="16"/>
                    </w:rPr>
                    <w:t xml:space="preserve">Autumn 1: </w:t>
                  </w:r>
                  <w:r w:rsidRPr="00735F72">
                    <w:rPr>
                      <w:rFonts w:ascii="Tw Cen MT" w:hAnsi="Tw Cen MT"/>
                      <w:sz w:val="16"/>
                      <w:szCs w:val="16"/>
                    </w:rPr>
                    <w:t>Pete the Cat/ Owl Babies/ Autumn stories/ Halloween/family</w:t>
                  </w:r>
                </w:p>
                <w:p w14:paraId="7B68E867" w14:textId="77777777" w:rsidR="00263125" w:rsidRDefault="00263125" w:rsidP="00263125">
                  <w:pPr>
                    <w:rPr>
                      <w:rFonts w:ascii="Tw Cen MT" w:hAnsi="Tw Cen MT"/>
                      <w:sz w:val="16"/>
                      <w:szCs w:val="16"/>
                    </w:rPr>
                  </w:pPr>
                  <w:r>
                    <w:rPr>
                      <w:rFonts w:ascii="Tw Cen MT" w:hAnsi="Tw Cen MT"/>
                      <w:sz w:val="16"/>
                      <w:szCs w:val="16"/>
                    </w:rPr>
                    <w:t xml:space="preserve">Autumn 2: </w:t>
                  </w:r>
                  <w:r w:rsidRPr="00735F72">
                    <w:rPr>
                      <w:rFonts w:ascii="Tw Cen MT" w:hAnsi="Tw Cen MT"/>
                      <w:sz w:val="16"/>
                      <w:szCs w:val="16"/>
                    </w:rPr>
                    <w:t>Autumn/ Hallowe</w:t>
                  </w:r>
                  <w:r>
                    <w:rPr>
                      <w:rFonts w:ascii="Tw Cen MT" w:hAnsi="Tw Cen MT"/>
                      <w:sz w:val="16"/>
                      <w:szCs w:val="16"/>
                    </w:rPr>
                    <w:t>e</w:t>
                  </w:r>
                  <w:r w:rsidRPr="00735F72">
                    <w:rPr>
                      <w:rFonts w:ascii="Tw Cen MT" w:hAnsi="Tw Cen MT"/>
                      <w:sz w:val="16"/>
                      <w:szCs w:val="16"/>
                    </w:rPr>
                    <w:t>n/ Bonfire Night/ Gruffalo/Stick Man/Diwali/Christmas around the world.</w:t>
                  </w:r>
                </w:p>
                <w:p w14:paraId="02A8BA3F" w14:textId="77777777" w:rsidR="00263125" w:rsidRDefault="00263125" w:rsidP="00263125">
                  <w:pPr>
                    <w:rPr>
                      <w:rFonts w:ascii="Tw Cen MT" w:hAnsi="Tw Cen MT"/>
                      <w:sz w:val="16"/>
                      <w:szCs w:val="16"/>
                    </w:rPr>
                  </w:pPr>
                  <w:r>
                    <w:rPr>
                      <w:rFonts w:ascii="Tw Cen MT" w:hAnsi="Tw Cen MT"/>
                      <w:sz w:val="16"/>
                      <w:szCs w:val="16"/>
                    </w:rPr>
                    <w:t xml:space="preserve">Spring 1: Winter/ Lunar New Year/ Space/ Local area/ </w:t>
                  </w:r>
                  <w:proofErr w:type="gramStart"/>
                  <w:r>
                    <w:rPr>
                      <w:rFonts w:ascii="Tw Cen MT" w:hAnsi="Tw Cen MT"/>
                      <w:sz w:val="16"/>
                      <w:szCs w:val="16"/>
                    </w:rPr>
                    <w:t>Valentine’s day</w:t>
                  </w:r>
                  <w:proofErr w:type="gramEnd"/>
                  <w:r>
                    <w:rPr>
                      <w:rFonts w:ascii="Tw Cen MT" w:hAnsi="Tw Cen MT"/>
                      <w:sz w:val="16"/>
                      <w:szCs w:val="16"/>
                    </w:rPr>
                    <w:t xml:space="preserve"> </w:t>
                  </w:r>
                </w:p>
                <w:p w14:paraId="1DFDBC0F" w14:textId="77777777" w:rsidR="00263125" w:rsidRDefault="00263125" w:rsidP="00263125">
                  <w:pPr>
                    <w:rPr>
                      <w:rFonts w:ascii="Tw Cen MT" w:hAnsi="Tw Cen MT"/>
                      <w:sz w:val="16"/>
                      <w:szCs w:val="16"/>
                    </w:rPr>
                  </w:pPr>
                  <w:r>
                    <w:rPr>
                      <w:rFonts w:ascii="Tw Cen MT" w:hAnsi="Tw Cen MT"/>
                      <w:sz w:val="16"/>
                      <w:szCs w:val="16"/>
                    </w:rPr>
                    <w:t>Spring 2: Spring/ Traditional Tales/ Pancake Day/ Easter/ Growing up</w:t>
                  </w:r>
                </w:p>
                <w:p w14:paraId="2A2455A2" w14:textId="77777777" w:rsidR="00263125" w:rsidRDefault="00263125" w:rsidP="00263125">
                  <w:pPr>
                    <w:rPr>
                      <w:rFonts w:ascii="Tw Cen MT" w:hAnsi="Tw Cen MT"/>
                      <w:sz w:val="16"/>
                      <w:szCs w:val="16"/>
                    </w:rPr>
                  </w:pPr>
                  <w:r>
                    <w:rPr>
                      <w:rFonts w:ascii="Tw Cen MT" w:hAnsi="Tw Cen MT"/>
                      <w:sz w:val="16"/>
                      <w:szCs w:val="16"/>
                    </w:rPr>
                    <w:t>Summer 1: Summer/ Life cycles- frog, butterfly, sunflowers/ Slugs and Snails/Bee’s/ Farms past and present/ St. George’s Day</w:t>
                  </w:r>
                </w:p>
                <w:p w14:paraId="4EF5EB96" w14:textId="77777777" w:rsidR="00263125" w:rsidRDefault="00263125" w:rsidP="00263125">
                  <w:r>
                    <w:rPr>
                      <w:rFonts w:ascii="Tw Cen MT" w:hAnsi="Tw Cen MT"/>
                      <w:sz w:val="16"/>
                      <w:szCs w:val="16"/>
                    </w:rPr>
                    <w:t>Summer 2: Seaside (past and present)/ Pirates/ Bears- fiction- visit to the woods and non-fiction/ Royal Family/Transition</w:t>
                  </w:r>
                </w:p>
              </w:tc>
            </w:tr>
            <w:tr w:rsidR="00263125" w14:paraId="249D0015" w14:textId="77777777" w:rsidTr="007A6E28">
              <w:trPr>
                <w:trHeight w:val="371"/>
              </w:trPr>
              <w:tc>
                <w:tcPr>
                  <w:tcW w:w="1976" w:type="dxa"/>
                </w:tcPr>
                <w:p w14:paraId="1926881B" w14:textId="77777777" w:rsidR="00263125" w:rsidRDefault="00263125" w:rsidP="00263125">
                  <w:r w:rsidRPr="00671BD6">
                    <w:rPr>
                      <w:rFonts w:ascii="Tw Cen MT" w:hAnsi="Tw Cen MT"/>
                      <w:b/>
                      <w:bCs/>
                      <w:sz w:val="18"/>
                      <w:szCs w:val="18"/>
                    </w:rPr>
                    <w:t>Visit/experience</w:t>
                  </w:r>
                </w:p>
              </w:tc>
              <w:tc>
                <w:tcPr>
                  <w:tcW w:w="1985" w:type="dxa"/>
                </w:tcPr>
                <w:p w14:paraId="7640203D" w14:textId="77777777" w:rsidR="00263125" w:rsidRDefault="00263125" w:rsidP="00263125"/>
              </w:tc>
              <w:tc>
                <w:tcPr>
                  <w:tcW w:w="1996" w:type="dxa"/>
                </w:tcPr>
                <w:p w14:paraId="1521B95A" w14:textId="77777777" w:rsidR="00263125" w:rsidRDefault="00263125" w:rsidP="00263125">
                  <w:pPr>
                    <w:rPr>
                      <w:rFonts w:ascii="Tw Cen MT" w:hAnsi="Tw Cen MT"/>
                      <w:sz w:val="16"/>
                      <w:szCs w:val="16"/>
                    </w:rPr>
                  </w:pPr>
                  <w:r>
                    <w:rPr>
                      <w:rFonts w:ascii="Tw Cen MT" w:hAnsi="Tw Cen MT"/>
                      <w:sz w:val="16"/>
                      <w:szCs w:val="16"/>
                    </w:rPr>
                    <w:t>Visit to the woods.</w:t>
                  </w:r>
                </w:p>
                <w:p w14:paraId="49D06878" w14:textId="77777777" w:rsidR="00263125" w:rsidRDefault="00263125" w:rsidP="00263125">
                  <w:proofErr w:type="spellStart"/>
                  <w:r>
                    <w:rPr>
                      <w:rFonts w:ascii="Tw Cen MT" w:hAnsi="Tw Cen MT"/>
                      <w:sz w:val="16"/>
                      <w:szCs w:val="16"/>
                    </w:rPr>
                    <w:t>Zoolab</w:t>
                  </w:r>
                  <w:proofErr w:type="spellEnd"/>
                  <w:r>
                    <w:rPr>
                      <w:rFonts w:ascii="Tw Cen MT" w:hAnsi="Tw Cen MT"/>
                      <w:sz w:val="16"/>
                      <w:szCs w:val="16"/>
                    </w:rPr>
                    <w:t xml:space="preserve"> insect workshop- The </w:t>
                  </w:r>
                  <w:proofErr w:type="spellStart"/>
                  <w:r>
                    <w:rPr>
                      <w:rFonts w:ascii="Tw Cen MT" w:hAnsi="Tw Cen MT"/>
                      <w:sz w:val="16"/>
                      <w:szCs w:val="16"/>
                    </w:rPr>
                    <w:t>Zagaro</w:t>
                  </w:r>
                  <w:proofErr w:type="spellEnd"/>
                </w:p>
              </w:tc>
              <w:tc>
                <w:tcPr>
                  <w:tcW w:w="1813" w:type="dxa"/>
                </w:tcPr>
                <w:p w14:paraId="5B4494F7" w14:textId="77777777" w:rsidR="00263125" w:rsidRDefault="00263125" w:rsidP="00263125">
                  <w:pPr>
                    <w:rPr>
                      <w:rFonts w:ascii="Tw Cen MT" w:hAnsi="Tw Cen MT"/>
                      <w:sz w:val="16"/>
                      <w:szCs w:val="16"/>
                    </w:rPr>
                  </w:pPr>
                  <w:proofErr w:type="spellStart"/>
                  <w:r>
                    <w:rPr>
                      <w:rFonts w:ascii="Tw Cen MT" w:hAnsi="Tw Cen MT"/>
                      <w:sz w:val="16"/>
                      <w:szCs w:val="16"/>
                    </w:rPr>
                    <w:t>Pantomine</w:t>
                  </w:r>
                  <w:proofErr w:type="spellEnd"/>
                </w:p>
                <w:p w14:paraId="7113AB9B" w14:textId="77777777" w:rsidR="00263125" w:rsidRDefault="00263125" w:rsidP="00263125">
                  <w:pPr>
                    <w:rPr>
                      <w:rFonts w:ascii="Tw Cen MT" w:hAnsi="Tw Cen MT"/>
                      <w:sz w:val="16"/>
                      <w:szCs w:val="16"/>
                    </w:rPr>
                  </w:pPr>
                  <w:r>
                    <w:rPr>
                      <w:rFonts w:ascii="Tw Cen MT" w:hAnsi="Tw Cen MT"/>
                      <w:sz w:val="16"/>
                      <w:szCs w:val="16"/>
                    </w:rPr>
                    <w:t>Moon party.</w:t>
                  </w:r>
                </w:p>
                <w:p w14:paraId="1AAB5E62" w14:textId="77777777" w:rsidR="00263125" w:rsidRDefault="00263125" w:rsidP="00263125">
                  <w:r>
                    <w:rPr>
                      <w:rFonts w:ascii="Tw Cen MT" w:hAnsi="Tw Cen MT"/>
                      <w:sz w:val="16"/>
                      <w:szCs w:val="16"/>
                    </w:rPr>
                    <w:t>Walk around local area</w:t>
                  </w:r>
                </w:p>
              </w:tc>
              <w:tc>
                <w:tcPr>
                  <w:tcW w:w="1919" w:type="dxa"/>
                </w:tcPr>
                <w:p w14:paraId="3B509FDB" w14:textId="77777777" w:rsidR="00263125" w:rsidRDefault="00263125" w:rsidP="00263125"/>
              </w:tc>
              <w:tc>
                <w:tcPr>
                  <w:tcW w:w="2213" w:type="dxa"/>
                </w:tcPr>
                <w:p w14:paraId="1F116EA0" w14:textId="77777777" w:rsidR="00263125" w:rsidRDefault="00263125" w:rsidP="00263125">
                  <w:r>
                    <w:rPr>
                      <w:rFonts w:ascii="Tw Cen MT" w:hAnsi="Tw Cen MT"/>
                      <w:sz w:val="16"/>
                      <w:szCs w:val="16"/>
                    </w:rPr>
                    <w:t>Visit to HH apiary</w:t>
                  </w:r>
                </w:p>
              </w:tc>
              <w:tc>
                <w:tcPr>
                  <w:tcW w:w="2158" w:type="dxa"/>
                </w:tcPr>
                <w:p w14:paraId="7ACDB056" w14:textId="77777777" w:rsidR="00263125" w:rsidRDefault="00263125" w:rsidP="00263125">
                  <w:pPr>
                    <w:rPr>
                      <w:rFonts w:ascii="Tw Cen MT" w:hAnsi="Tw Cen MT"/>
                      <w:sz w:val="16"/>
                      <w:szCs w:val="16"/>
                    </w:rPr>
                  </w:pPr>
                  <w:r>
                    <w:rPr>
                      <w:rFonts w:ascii="Tw Cen MT" w:hAnsi="Tw Cen MT"/>
                      <w:sz w:val="16"/>
                      <w:szCs w:val="16"/>
                    </w:rPr>
                    <w:t>Leighton Moss visit.</w:t>
                  </w:r>
                </w:p>
                <w:p w14:paraId="3FF2C6A2" w14:textId="77777777" w:rsidR="00263125" w:rsidRDefault="00263125" w:rsidP="00263125">
                  <w:pPr>
                    <w:rPr>
                      <w:rFonts w:ascii="Tw Cen MT" w:hAnsi="Tw Cen MT"/>
                      <w:sz w:val="16"/>
                      <w:szCs w:val="16"/>
                    </w:rPr>
                  </w:pPr>
                  <w:r>
                    <w:rPr>
                      <w:rFonts w:ascii="Tw Cen MT" w:hAnsi="Tw Cen MT"/>
                      <w:sz w:val="16"/>
                      <w:szCs w:val="16"/>
                    </w:rPr>
                    <w:t>Swimming- leisure centre</w:t>
                  </w:r>
                </w:p>
                <w:p w14:paraId="5FBB0433" w14:textId="77777777" w:rsidR="00263125" w:rsidRDefault="00263125" w:rsidP="00263125">
                  <w:r>
                    <w:rPr>
                      <w:rFonts w:ascii="Tw Cen MT" w:hAnsi="Tw Cen MT"/>
                      <w:sz w:val="16"/>
                      <w:szCs w:val="16"/>
                    </w:rPr>
                    <w:t>Transition</w:t>
                  </w:r>
                </w:p>
              </w:tc>
            </w:tr>
            <w:tr w:rsidR="00263125" w14:paraId="11F7F5F0" w14:textId="77777777" w:rsidTr="007A6E28">
              <w:trPr>
                <w:trHeight w:val="371"/>
              </w:trPr>
              <w:tc>
                <w:tcPr>
                  <w:tcW w:w="1976" w:type="dxa"/>
                </w:tcPr>
                <w:p w14:paraId="3618DA28" w14:textId="77777777" w:rsidR="00263125" w:rsidRPr="00671BD6" w:rsidRDefault="00263125" w:rsidP="00263125">
                  <w:pPr>
                    <w:rPr>
                      <w:rFonts w:ascii="Tw Cen MT" w:hAnsi="Tw Cen MT"/>
                      <w:b/>
                      <w:bCs/>
                      <w:sz w:val="18"/>
                      <w:szCs w:val="18"/>
                    </w:rPr>
                  </w:pPr>
                  <w:r w:rsidRPr="00671BD6">
                    <w:rPr>
                      <w:rFonts w:ascii="Tw Cen MT" w:hAnsi="Tw Cen MT"/>
                      <w:b/>
                      <w:bCs/>
                      <w:sz w:val="18"/>
                      <w:szCs w:val="18"/>
                    </w:rPr>
                    <w:t>Communication and Language</w:t>
                  </w:r>
                  <w:r>
                    <w:rPr>
                      <w:rFonts w:ascii="Tw Cen MT" w:hAnsi="Tw Cen MT"/>
                      <w:b/>
                      <w:bCs/>
                      <w:sz w:val="18"/>
                      <w:szCs w:val="18"/>
                    </w:rPr>
                    <w:t xml:space="preserve">   </w:t>
                  </w:r>
                </w:p>
                <w:p w14:paraId="7275F0AB" w14:textId="77777777" w:rsidR="00263125" w:rsidRDefault="00263125" w:rsidP="00263125">
                  <w:r>
                    <w:rPr>
                      <w:noProof/>
                      <w:lang w:eastAsia="en-GB"/>
                    </w:rPr>
                    <w:drawing>
                      <wp:anchor distT="0" distB="0" distL="114300" distR="114300" simplePos="0" relativeHeight="251659264" behindDoc="1" locked="0" layoutInCell="1" allowOverlap="1" wp14:anchorId="3E8C6EB5" wp14:editId="2C7FF7D7">
                        <wp:simplePos x="0" y="0"/>
                        <wp:positionH relativeFrom="column">
                          <wp:posOffset>43090</wp:posOffset>
                        </wp:positionH>
                        <wp:positionV relativeFrom="paragraph">
                          <wp:posOffset>28003</wp:posOffset>
                        </wp:positionV>
                        <wp:extent cx="321945" cy="302260"/>
                        <wp:effectExtent l="0" t="0" r="1905" b="2540"/>
                        <wp:wrapTight wrapText="bothSides">
                          <wp:wrapPolygon edited="0">
                            <wp:start x="0" y="0"/>
                            <wp:lineTo x="0" y="20420"/>
                            <wp:lineTo x="20450" y="20420"/>
                            <wp:lineTo x="204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945" cy="302260"/>
                                </a:xfrm>
                                <a:prstGeom prst="rect">
                                  <a:avLst/>
                                </a:prstGeom>
                              </pic:spPr>
                            </pic:pic>
                          </a:graphicData>
                        </a:graphic>
                      </wp:anchor>
                    </w:drawing>
                  </w:r>
                </w:p>
                <w:p w14:paraId="319EBC8B" w14:textId="77777777" w:rsidR="00263125" w:rsidRDefault="00263125" w:rsidP="00263125"/>
                <w:p w14:paraId="31B3F40B" w14:textId="77777777" w:rsidR="00263125" w:rsidRDefault="00263125" w:rsidP="00263125"/>
              </w:tc>
              <w:tc>
                <w:tcPr>
                  <w:tcW w:w="1985" w:type="dxa"/>
                </w:tcPr>
                <w:p w14:paraId="5FA611C7" w14:textId="77777777" w:rsidR="00263125" w:rsidRDefault="00263125" w:rsidP="00263125">
                  <w:pPr>
                    <w:rPr>
                      <w:rFonts w:ascii="Tw Cen MT" w:hAnsi="Tw Cen MT"/>
                      <w:sz w:val="16"/>
                      <w:szCs w:val="16"/>
                    </w:rPr>
                  </w:pPr>
                  <w:r>
                    <w:rPr>
                      <w:rFonts w:ascii="Tw Cen MT" w:hAnsi="Tw Cen MT"/>
                      <w:sz w:val="16"/>
                      <w:szCs w:val="16"/>
                    </w:rPr>
                    <w:t>Listen to familiar stories and begin to focus attention.</w:t>
                  </w:r>
                </w:p>
                <w:p w14:paraId="0104D996" w14:textId="77777777" w:rsidR="00263125" w:rsidRDefault="00263125" w:rsidP="00263125">
                  <w:r>
                    <w:rPr>
                      <w:rFonts w:ascii="Tw Cen MT" w:hAnsi="Tw Cen MT"/>
                      <w:sz w:val="16"/>
                      <w:szCs w:val="16"/>
                    </w:rPr>
                    <w:t>Use sentences of 4-6 words.</w:t>
                  </w:r>
                </w:p>
              </w:tc>
              <w:tc>
                <w:tcPr>
                  <w:tcW w:w="1996" w:type="dxa"/>
                </w:tcPr>
                <w:p w14:paraId="321BFE40" w14:textId="77777777" w:rsidR="00263125" w:rsidRDefault="00263125" w:rsidP="00263125">
                  <w:pPr>
                    <w:rPr>
                      <w:rFonts w:ascii="Tw Cen MT" w:hAnsi="Tw Cen MT"/>
                      <w:sz w:val="16"/>
                      <w:szCs w:val="16"/>
                    </w:rPr>
                  </w:pPr>
                  <w:r>
                    <w:rPr>
                      <w:rFonts w:ascii="Tw Cen MT" w:hAnsi="Tw Cen MT"/>
                      <w:sz w:val="16"/>
                      <w:szCs w:val="16"/>
                    </w:rPr>
                    <w:t>Join in with stories and anticipate key events.</w:t>
                  </w:r>
                </w:p>
                <w:p w14:paraId="76F59DE9" w14:textId="77777777" w:rsidR="00263125" w:rsidRDefault="00263125" w:rsidP="00263125">
                  <w:r>
                    <w:rPr>
                      <w:rFonts w:ascii="Tw Cen MT" w:hAnsi="Tw Cen MT"/>
                      <w:sz w:val="16"/>
                      <w:szCs w:val="16"/>
                    </w:rPr>
                    <w:t>Follow directions and respond to instructions.</w:t>
                  </w:r>
                </w:p>
              </w:tc>
              <w:tc>
                <w:tcPr>
                  <w:tcW w:w="1813" w:type="dxa"/>
                </w:tcPr>
                <w:p w14:paraId="47B7F5FB" w14:textId="77777777" w:rsidR="00263125" w:rsidRDefault="00263125" w:rsidP="00263125">
                  <w:pPr>
                    <w:rPr>
                      <w:rFonts w:ascii="Tw Cen MT" w:hAnsi="Tw Cen MT"/>
                      <w:sz w:val="16"/>
                      <w:szCs w:val="16"/>
                    </w:rPr>
                  </w:pPr>
                  <w:r>
                    <w:rPr>
                      <w:rFonts w:ascii="Tw Cen MT" w:hAnsi="Tw Cen MT"/>
                      <w:sz w:val="16"/>
                      <w:szCs w:val="16"/>
                    </w:rPr>
                    <w:t>Consider the listener and take turns in conversations.</w:t>
                  </w:r>
                </w:p>
                <w:p w14:paraId="776489DA" w14:textId="77777777" w:rsidR="00263125" w:rsidRDefault="00263125" w:rsidP="00263125">
                  <w:pPr>
                    <w:rPr>
                      <w:rFonts w:ascii="Tw Cen MT" w:hAnsi="Tw Cen MT"/>
                      <w:sz w:val="16"/>
                      <w:szCs w:val="16"/>
                    </w:rPr>
                  </w:pPr>
                  <w:r>
                    <w:rPr>
                      <w:rFonts w:ascii="Tw Cen MT" w:hAnsi="Tw Cen MT"/>
                      <w:sz w:val="16"/>
                      <w:szCs w:val="16"/>
                    </w:rPr>
                    <w:t>Use new vocabulary and retell a simple event in the correct order.</w:t>
                  </w:r>
                </w:p>
                <w:p w14:paraId="67097112" w14:textId="77777777" w:rsidR="00263125" w:rsidRDefault="00263125" w:rsidP="00263125"/>
              </w:tc>
              <w:tc>
                <w:tcPr>
                  <w:tcW w:w="1919" w:type="dxa"/>
                </w:tcPr>
                <w:p w14:paraId="7043A98F" w14:textId="77777777" w:rsidR="00263125" w:rsidRDefault="00263125" w:rsidP="00263125">
                  <w:pPr>
                    <w:rPr>
                      <w:rFonts w:ascii="Tw Cen MT" w:hAnsi="Tw Cen MT"/>
                      <w:sz w:val="16"/>
                      <w:szCs w:val="16"/>
                    </w:rPr>
                  </w:pPr>
                  <w:r>
                    <w:rPr>
                      <w:rFonts w:ascii="Tw Cen MT" w:hAnsi="Tw Cen MT"/>
                      <w:sz w:val="16"/>
                      <w:szCs w:val="16"/>
                    </w:rPr>
                    <w:t>Begin to use more complex sentences- linking ideas using ‘and, because’.</w:t>
                  </w:r>
                </w:p>
                <w:p w14:paraId="6ECCD3F9" w14:textId="77777777" w:rsidR="00263125" w:rsidRDefault="00263125" w:rsidP="00263125">
                  <w:r>
                    <w:rPr>
                      <w:rFonts w:ascii="Tw Cen MT" w:hAnsi="Tw Cen MT"/>
                      <w:sz w:val="16"/>
                      <w:szCs w:val="16"/>
                    </w:rPr>
                    <w:t>Understand questions such as ‘who, why, when, where and how’.</w:t>
                  </w:r>
                </w:p>
              </w:tc>
              <w:tc>
                <w:tcPr>
                  <w:tcW w:w="2213" w:type="dxa"/>
                </w:tcPr>
                <w:p w14:paraId="42ECEF91" w14:textId="77777777" w:rsidR="00263125" w:rsidRDefault="00263125" w:rsidP="00263125">
                  <w:pPr>
                    <w:rPr>
                      <w:rFonts w:ascii="Tw Cen MT" w:hAnsi="Tw Cen MT"/>
                      <w:sz w:val="16"/>
                      <w:szCs w:val="16"/>
                    </w:rPr>
                  </w:pPr>
                  <w:r>
                    <w:rPr>
                      <w:rFonts w:ascii="Tw Cen MT" w:hAnsi="Tw Cen MT"/>
                      <w:sz w:val="16"/>
                      <w:szCs w:val="16"/>
                    </w:rPr>
                    <w:t>Follow instructions involving several ideas or actions.</w:t>
                  </w:r>
                </w:p>
                <w:p w14:paraId="16AF6E1D" w14:textId="77777777" w:rsidR="00263125" w:rsidRDefault="00263125" w:rsidP="00263125">
                  <w:r>
                    <w:rPr>
                      <w:rFonts w:ascii="Tw Cen MT" w:hAnsi="Tw Cen MT"/>
                      <w:sz w:val="16"/>
                      <w:szCs w:val="16"/>
                    </w:rPr>
                    <w:t>Describe events in some detail.</w:t>
                  </w:r>
                </w:p>
              </w:tc>
              <w:tc>
                <w:tcPr>
                  <w:tcW w:w="2158" w:type="dxa"/>
                </w:tcPr>
                <w:p w14:paraId="631FF93E" w14:textId="77777777" w:rsidR="00263125" w:rsidRDefault="00263125" w:rsidP="00263125">
                  <w:pPr>
                    <w:rPr>
                      <w:rFonts w:ascii="Tw Cen MT" w:hAnsi="Tw Cen MT"/>
                      <w:sz w:val="16"/>
                      <w:szCs w:val="16"/>
                    </w:rPr>
                  </w:pPr>
                  <w:r>
                    <w:rPr>
                      <w:rFonts w:ascii="Tw Cen MT" w:hAnsi="Tw Cen MT"/>
                      <w:sz w:val="16"/>
                      <w:szCs w:val="16"/>
                    </w:rPr>
                    <w:t>Retell a story.</w:t>
                  </w:r>
                </w:p>
                <w:p w14:paraId="5CA9ADE4" w14:textId="77777777" w:rsidR="00263125" w:rsidRDefault="00263125" w:rsidP="00263125">
                  <w:pPr>
                    <w:rPr>
                      <w:rFonts w:ascii="Tw Cen MT" w:hAnsi="Tw Cen MT"/>
                      <w:sz w:val="16"/>
                      <w:szCs w:val="16"/>
                    </w:rPr>
                  </w:pPr>
                  <w:r>
                    <w:rPr>
                      <w:rFonts w:ascii="Tw Cen MT" w:hAnsi="Tw Cen MT"/>
                      <w:sz w:val="16"/>
                      <w:szCs w:val="16"/>
                    </w:rPr>
                    <w:t>Use past, present and future tenses.</w:t>
                  </w:r>
                </w:p>
                <w:p w14:paraId="7480F305" w14:textId="77777777" w:rsidR="00263125" w:rsidRDefault="00263125" w:rsidP="00263125">
                  <w:pPr>
                    <w:pStyle w:val="ListParagraph"/>
                    <w:numPr>
                      <w:ilvl w:val="0"/>
                      <w:numId w:val="3"/>
                    </w:numPr>
                    <w:ind w:left="249" w:hanging="249"/>
                  </w:pPr>
                  <w:r>
                    <w:rPr>
                      <w:rFonts w:ascii="Tw Cen MT" w:hAnsi="Tw Cen MT"/>
                      <w:sz w:val="16"/>
                      <w:szCs w:val="16"/>
                    </w:rPr>
                    <w:t>Listen and respond to ideas expressed by others.</w:t>
                  </w:r>
                </w:p>
              </w:tc>
            </w:tr>
            <w:tr w:rsidR="00263125" w14:paraId="029C3AE7" w14:textId="77777777" w:rsidTr="007A6E28">
              <w:trPr>
                <w:trHeight w:val="371"/>
              </w:trPr>
              <w:tc>
                <w:tcPr>
                  <w:tcW w:w="1976" w:type="dxa"/>
                </w:tcPr>
                <w:p w14:paraId="70A2BA0C" w14:textId="77777777" w:rsidR="00263125" w:rsidRDefault="00263125" w:rsidP="00263125">
                  <w:pPr>
                    <w:rPr>
                      <w:rFonts w:ascii="Tw Cen MT" w:hAnsi="Tw Cen MT"/>
                      <w:b/>
                      <w:bCs/>
                      <w:sz w:val="18"/>
                      <w:szCs w:val="18"/>
                    </w:rPr>
                  </w:pPr>
                  <w:r w:rsidRPr="001B5CA9">
                    <w:rPr>
                      <w:rFonts w:ascii="Tw Cen MT" w:hAnsi="Tw Cen MT"/>
                      <w:b/>
                      <w:bCs/>
                      <w:sz w:val="18"/>
                      <w:szCs w:val="18"/>
                    </w:rPr>
                    <w:t>Literacy</w:t>
                  </w:r>
                </w:p>
                <w:p w14:paraId="2DC8519A" w14:textId="77777777" w:rsidR="00263125" w:rsidRPr="001B5CA9" w:rsidRDefault="00263125" w:rsidP="00263125">
                  <w:pPr>
                    <w:rPr>
                      <w:rFonts w:ascii="Tw Cen MT" w:hAnsi="Tw Cen MT"/>
                      <w:b/>
                      <w:bCs/>
                      <w:sz w:val="18"/>
                      <w:szCs w:val="18"/>
                    </w:rPr>
                  </w:pPr>
                  <w:r>
                    <w:rPr>
                      <w:noProof/>
                      <w:lang w:eastAsia="en-GB"/>
                    </w:rPr>
                    <w:drawing>
                      <wp:inline distT="0" distB="0" distL="0" distR="0" wp14:anchorId="4453B4AB" wp14:editId="5A46DB7C">
                        <wp:extent cx="417784" cy="40568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0311" cy="417849"/>
                                </a:xfrm>
                                <a:prstGeom prst="rect">
                                  <a:avLst/>
                                </a:prstGeom>
                              </pic:spPr>
                            </pic:pic>
                          </a:graphicData>
                        </a:graphic>
                      </wp:inline>
                    </w:drawing>
                  </w:r>
                </w:p>
                <w:p w14:paraId="78EF4281" w14:textId="77777777" w:rsidR="00263125" w:rsidRDefault="00263125" w:rsidP="00263125">
                  <w:pPr>
                    <w:rPr>
                      <w:rFonts w:ascii="Tw Cen MT" w:hAnsi="Tw Cen MT"/>
                      <w:sz w:val="16"/>
                      <w:szCs w:val="16"/>
                    </w:rPr>
                  </w:pPr>
                </w:p>
              </w:tc>
              <w:tc>
                <w:tcPr>
                  <w:tcW w:w="1985" w:type="dxa"/>
                </w:tcPr>
                <w:p w14:paraId="0DD74C99" w14:textId="77777777" w:rsidR="00263125" w:rsidRPr="00A7342C" w:rsidRDefault="00263125" w:rsidP="00263125">
                  <w:pPr>
                    <w:rPr>
                      <w:rFonts w:ascii="Tw Cen MT" w:hAnsi="Tw Cen MT"/>
                      <w:b/>
                      <w:sz w:val="16"/>
                      <w:szCs w:val="16"/>
                    </w:rPr>
                  </w:pPr>
                  <w:r w:rsidRPr="00A7342C">
                    <w:rPr>
                      <w:rFonts w:ascii="Tw Cen MT" w:hAnsi="Tw Cen MT"/>
                      <w:b/>
                      <w:sz w:val="16"/>
                      <w:szCs w:val="16"/>
                    </w:rPr>
                    <w:t>Phonics: Supersonic Phonic Friends (SSPF)</w:t>
                  </w:r>
                </w:p>
                <w:p w14:paraId="17A23545" w14:textId="77777777" w:rsidR="00263125" w:rsidRDefault="00263125" w:rsidP="00263125">
                  <w:pPr>
                    <w:rPr>
                      <w:rFonts w:ascii="Tw Cen MT" w:hAnsi="Tw Cen MT"/>
                      <w:sz w:val="16"/>
                      <w:szCs w:val="16"/>
                    </w:rPr>
                  </w:pPr>
                  <w:r>
                    <w:rPr>
                      <w:rFonts w:ascii="Tw Cen MT" w:hAnsi="Tw Cen MT"/>
                      <w:sz w:val="16"/>
                      <w:szCs w:val="16"/>
                    </w:rPr>
                    <w:t xml:space="preserve">Basics 1/2- hearing sounds, identifying rhythm and rhyme. </w:t>
                  </w:r>
                </w:p>
                <w:p w14:paraId="44E24792" w14:textId="77777777" w:rsidR="00263125" w:rsidRDefault="00263125" w:rsidP="00263125">
                  <w:pPr>
                    <w:rPr>
                      <w:rFonts w:ascii="Tw Cen MT" w:hAnsi="Tw Cen MT"/>
                      <w:sz w:val="16"/>
                      <w:szCs w:val="16"/>
                    </w:rPr>
                  </w:pPr>
                  <w:r w:rsidRPr="00A7342C">
                    <w:rPr>
                      <w:rFonts w:ascii="Tw Cen MT" w:hAnsi="Tw Cen MT"/>
                      <w:b/>
                      <w:sz w:val="16"/>
                      <w:szCs w:val="16"/>
                    </w:rPr>
                    <w:t>Reading:</w:t>
                  </w:r>
                  <w:r>
                    <w:rPr>
                      <w:rFonts w:ascii="Tw Cen MT" w:hAnsi="Tw Cen MT"/>
                      <w:b/>
                      <w:sz w:val="16"/>
                      <w:szCs w:val="16"/>
                    </w:rPr>
                    <w:t xml:space="preserve"> </w:t>
                  </w:r>
                  <w:r w:rsidRPr="00400712">
                    <w:rPr>
                      <w:rFonts w:ascii="Tw Cen MT" w:hAnsi="Tw Cen MT"/>
                      <w:sz w:val="16"/>
                      <w:szCs w:val="16"/>
                    </w:rPr>
                    <w:t xml:space="preserve">Hear sounds in words and be able to say these sounds </w:t>
                  </w:r>
                  <w:proofErr w:type="gramStart"/>
                  <w:r w:rsidRPr="00400712">
                    <w:rPr>
                      <w:rFonts w:ascii="Tw Cen MT" w:hAnsi="Tw Cen MT"/>
                      <w:sz w:val="16"/>
                      <w:szCs w:val="16"/>
                    </w:rPr>
                    <w:t>e.g.</w:t>
                  </w:r>
                  <w:proofErr w:type="gramEnd"/>
                  <w:r w:rsidRPr="00400712">
                    <w:rPr>
                      <w:rFonts w:ascii="Tw Cen MT" w:hAnsi="Tw Cen MT"/>
                      <w:sz w:val="16"/>
                      <w:szCs w:val="16"/>
                    </w:rPr>
                    <w:t xml:space="preserve"> cat= c-a-t</w:t>
                  </w:r>
                </w:p>
                <w:p w14:paraId="37E08C06" w14:textId="77777777" w:rsidR="00263125" w:rsidRDefault="00263125" w:rsidP="00263125">
                  <w:pPr>
                    <w:rPr>
                      <w:rFonts w:ascii="Tw Cen MT" w:hAnsi="Tw Cen MT"/>
                      <w:sz w:val="16"/>
                      <w:szCs w:val="16"/>
                    </w:rPr>
                  </w:pPr>
                  <w:r>
                    <w:rPr>
                      <w:rFonts w:ascii="Tw Cen MT" w:hAnsi="Tw Cen MT"/>
                      <w:sz w:val="16"/>
                      <w:szCs w:val="16"/>
                    </w:rPr>
                    <w:t>Listen to, and join in with stories.</w:t>
                  </w:r>
                </w:p>
                <w:p w14:paraId="3C688FCE" w14:textId="77777777" w:rsidR="00263125" w:rsidRDefault="00263125" w:rsidP="00263125">
                  <w:pPr>
                    <w:rPr>
                      <w:rFonts w:ascii="Tw Cen MT" w:hAnsi="Tw Cen MT"/>
                      <w:sz w:val="16"/>
                      <w:szCs w:val="16"/>
                    </w:rPr>
                  </w:pPr>
                </w:p>
                <w:p w14:paraId="1261B292" w14:textId="77777777" w:rsidR="00263125" w:rsidRPr="00400712" w:rsidRDefault="00263125" w:rsidP="00263125">
                  <w:pPr>
                    <w:rPr>
                      <w:rFonts w:ascii="Tw Cen MT" w:hAnsi="Tw Cen MT"/>
                      <w:sz w:val="16"/>
                      <w:szCs w:val="16"/>
                    </w:rPr>
                  </w:pPr>
                </w:p>
                <w:p w14:paraId="490C519F" w14:textId="77777777" w:rsidR="00263125" w:rsidRDefault="00263125" w:rsidP="00263125">
                  <w:pPr>
                    <w:rPr>
                      <w:rFonts w:ascii="Tw Cen MT" w:hAnsi="Tw Cen MT"/>
                      <w:sz w:val="16"/>
                      <w:szCs w:val="16"/>
                    </w:rPr>
                  </w:pPr>
                  <w:r w:rsidRPr="00A7342C">
                    <w:rPr>
                      <w:rFonts w:ascii="Tw Cen MT" w:hAnsi="Tw Cen MT"/>
                      <w:b/>
                      <w:sz w:val="16"/>
                      <w:szCs w:val="16"/>
                    </w:rPr>
                    <w:t>Writing:</w:t>
                  </w:r>
                  <w:r>
                    <w:rPr>
                      <w:rFonts w:ascii="Tw Cen MT" w:hAnsi="Tw Cen MT"/>
                      <w:b/>
                      <w:sz w:val="16"/>
                      <w:szCs w:val="16"/>
                    </w:rPr>
                    <w:t xml:space="preserve"> </w:t>
                  </w:r>
                  <w:r w:rsidRPr="00400712">
                    <w:rPr>
                      <w:rFonts w:ascii="Tw Cen MT" w:hAnsi="Tw Cen MT"/>
                      <w:sz w:val="16"/>
                      <w:szCs w:val="16"/>
                    </w:rPr>
                    <w:t xml:space="preserve">Begin to make letter type shapes and </w:t>
                  </w:r>
                  <w:r w:rsidRPr="00400712">
                    <w:rPr>
                      <w:rFonts w:ascii="Tw Cen MT" w:hAnsi="Tw Cen MT"/>
                      <w:sz w:val="16"/>
                      <w:szCs w:val="16"/>
                    </w:rPr>
                    <w:lastRenderedPageBreak/>
                    <w:t>attempt to represent their name and other simple words.</w:t>
                  </w:r>
                  <w:r>
                    <w:rPr>
                      <w:rFonts w:ascii="Tw Cen MT" w:hAnsi="Tw Cen MT"/>
                      <w:b/>
                      <w:sz w:val="16"/>
                      <w:szCs w:val="16"/>
                    </w:rPr>
                    <w:t xml:space="preserve"> </w:t>
                  </w:r>
                </w:p>
              </w:tc>
              <w:tc>
                <w:tcPr>
                  <w:tcW w:w="1996" w:type="dxa"/>
                </w:tcPr>
                <w:p w14:paraId="78A41EA5" w14:textId="77777777" w:rsidR="00263125" w:rsidRPr="00A7342C" w:rsidRDefault="00263125" w:rsidP="00263125">
                  <w:pPr>
                    <w:rPr>
                      <w:rFonts w:ascii="Tw Cen MT" w:hAnsi="Tw Cen MT"/>
                      <w:b/>
                      <w:sz w:val="16"/>
                      <w:szCs w:val="16"/>
                    </w:rPr>
                  </w:pPr>
                  <w:r w:rsidRPr="00A7342C">
                    <w:rPr>
                      <w:rFonts w:ascii="Tw Cen MT" w:hAnsi="Tw Cen MT"/>
                      <w:b/>
                      <w:sz w:val="16"/>
                      <w:szCs w:val="16"/>
                    </w:rPr>
                    <w:lastRenderedPageBreak/>
                    <w:t>Phonics: (SSPF)</w:t>
                  </w:r>
                </w:p>
                <w:p w14:paraId="4B3890A2" w14:textId="77777777" w:rsidR="00263125" w:rsidRDefault="00263125" w:rsidP="00263125">
                  <w:pPr>
                    <w:rPr>
                      <w:rFonts w:ascii="Tw Cen MT" w:hAnsi="Tw Cen MT"/>
                      <w:sz w:val="16"/>
                      <w:szCs w:val="16"/>
                    </w:rPr>
                  </w:pPr>
                  <w:r>
                    <w:rPr>
                      <w:rFonts w:ascii="Tw Cen MT" w:hAnsi="Tw Cen MT"/>
                      <w:sz w:val="16"/>
                      <w:szCs w:val="16"/>
                    </w:rPr>
                    <w:t>Basics 2- know 19 sounds as per parent newsletter.</w:t>
                  </w:r>
                </w:p>
                <w:p w14:paraId="541177E2" w14:textId="77777777" w:rsidR="00263125" w:rsidRDefault="00263125" w:rsidP="00263125">
                  <w:pPr>
                    <w:rPr>
                      <w:rFonts w:ascii="Tw Cen MT" w:hAnsi="Tw Cen MT"/>
                      <w:sz w:val="16"/>
                      <w:szCs w:val="16"/>
                    </w:rPr>
                  </w:pPr>
                </w:p>
                <w:p w14:paraId="3D30FB8F" w14:textId="77777777" w:rsidR="00263125" w:rsidRDefault="00263125" w:rsidP="00263125">
                  <w:pPr>
                    <w:rPr>
                      <w:rFonts w:ascii="Tw Cen MT" w:hAnsi="Tw Cen MT"/>
                      <w:b/>
                      <w:sz w:val="16"/>
                      <w:szCs w:val="16"/>
                    </w:rPr>
                  </w:pPr>
                </w:p>
                <w:p w14:paraId="1B2F6A5A" w14:textId="77777777" w:rsidR="00263125" w:rsidRDefault="00263125" w:rsidP="00263125">
                  <w:pPr>
                    <w:rPr>
                      <w:rFonts w:ascii="Tw Cen MT" w:hAnsi="Tw Cen MT"/>
                      <w:sz w:val="16"/>
                      <w:szCs w:val="16"/>
                    </w:rPr>
                  </w:pPr>
                  <w:r w:rsidRPr="00400712">
                    <w:rPr>
                      <w:rFonts w:ascii="Tw Cen MT" w:hAnsi="Tw Cen MT"/>
                      <w:b/>
                      <w:sz w:val="16"/>
                      <w:szCs w:val="16"/>
                    </w:rPr>
                    <w:t>Reading:</w:t>
                  </w:r>
                  <w:r>
                    <w:rPr>
                      <w:rFonts w:ascii="Tw Cen MT" w:hAnsi="Tw Cen MT"/>
                      <w:b/>
                      <w:sz w:val="16"/>
                      <w:szCs w:val="16"/>
                    </w:rPr>
                    <w:t xml:space="preserve"> </w:t>
                  </w:r>
                  <w:r w:rsidRPr="00400712">
                    <w:rPr>
                      <w:rFonts w:ascii="Tw Cen MT" w:hAnsi="Tw Cen MT"/>
                      <w:sz w:val="16"/>
                      <w:szCs w:val="16"/>
                    </w:rPr>
                    <w:t>Learn to read books match phonic sounds taught.</w:t>
                  </w:r>
                  <w:r>
                    <w:rPr>
                      <w:rFonts w:ascii="Tw Cen MT" w:hAnsi="Tw Cen MT"/>
                      <w:sz w:val="16"/>
                      <w:szCs w:val="16"/>
                    </w:rPr>
                    <w:t xml:space="preserve"> Read individual letters by saying sounds. Blend these sounds into single words in reading books.</w:t>
                  </w:r>
                </w:p>
                <w:p w14:paraId="050FCA87" w14:textId="77777777" w:rsidR="00263125" w:rsidRDefault="00263125" w:rsidP="00263125">
                  <w:pPr>
                    <w:rPr>
                      <w:rFonts w:ascii="Tw Cen MT" w:hAnsi="Tw Cen MT"/>
                      <w:sz w:val="16"/>
                      <w:szCs w:val="16"/>
                    </w:rPr>
                  </w:pPr>
                  <w:r w:rsidRPr="00A7342C">
                    <w:rPr>
                      <w:rFonts w:ascii="Tw Cen MT" w:hAnsi="Tw Cen MT"/>
                      <w:b/>
                      <w:sz w:val="16"/>
                      <w:szCs w:val="16"/>
                    </w:rPr>
                    <w:t>Writing:</w:t>
                  </w:r>
                  <w:r>
                    <w:rPr>
                      <w:rFonts w:ascii="Tw Cen MT" w:hAnsi="Tw Cen MT"/>
                      <w:b/>
                      <w:sz w:val="16"/>
                      <w:szCs w:val="16"/>
                    </w:rPr>
                    <w:t xml:space="preserve"> </w:t>
                  </w:r>
                  <w:r w:rsidRPr="00400712">
                    <w:rPr>
                      <w:rFonts w:ascii="Tw Cen MT" w:hAnsi="Tw Cen MT"/>
                      <w:sz w:val="16"/>
                      <w:szCs w:val="16"/>
                    </w:rPr>
                    <w:t xml:space="preserve">Link sounds to letters and write </w:t>
                  </w:r>
                  <w:r w:rsidRPr="00400712">
                    <w:rPr>
                      <w:rFonts w:ascii="Tw Cen MT" w:hAnsi="Tw Cen MT"/>
                      <w:sz w:val="16"/>
                      <w:szCs w:val="16"/>
                    </w:rPr>
                    <w:lastRenderedPageBreak/>
                    <w:t>recognisable l</w:t>
                  </w:r>
                  <w:r>
                    <w:rPr>
                      <w:rFonts w:ascii="Tw Cen MT" w:hAnsi="Tw Cen MT"/>
                      <w:sz w:val="16"/>
                      <w:szCs w:val="16"/>
                    </w:rPr>
                    <w:t>etters in sequence. Begin to hold pencil with good grip.</w:t>
                  </w:r>
                </w:p>
                <w:p w14:paraId="49D949A0" w14:textId="77777777" w:rsidR="00263125" w:rsidRDefault="00263125" w:rsidP="00263125">
                  <w:pPr>
                    <w:rPr>
                      <w:rFonts w:ascii="Tw Cen MT" w:hAnsi="Tw Cen MT"/>
                      <w:sz w:val="16"/>
                      <w:szCs w:val="16"/>
                    </w:rPr>
                  </w:pPr>
                </w:p>
                <w:p w14:paraId="2FEA5BE3" w14:textId="77777777" w:rsidR="00263125" w:rsidRDefault="00263125" w:rsidP="00263125">
                  <w:pPr>
                    <w:rPr>
                      <w:rFonts w:ascii="Tw Cen MT" w:hAnsi="Tw Cen MT"/>
                      <w:sz w:val="16"/>
                      <w:szCs w:val="16"/>
                    </w:rPr>
                  </w:pPr>
                </w:p>
              </w:tc>
              <w:tc>
                <w:tcPr>
                  <w:tcW w:w="1813" w:type="dxa"/>
                </w:tcPr>
                <w:p w14:paraId="4CD3E85C" w14:textId="77777777" w:rsidR="00263125" w:rsidRDefault="00263125" w:rsidP="00263125">
                  <w:pPr>
                    <w:rPr>
                      <w:rFonts w:ascii="Tw Cen MT" w:hAnsi="Tw Cen MT"/>
                      <w:b/>
                      <w:sz w:val="16"/>
                      <w:szCs w:val="16"/>
                    </w:rPr>
                  </w:pPr>
                  <w:r w:rsidRPr="00A7342C">
                    <w:rPr>
                      <w:rFonts w:ascii="Tw Cen MT" w:hAnsi="Tw Cen MT"/>
                      <w:b/>
                      <w:sz w:val="16"/>
                      <w:szCs w:val="16"/>
                    </w:rPr>
                    <w:lastRenderedPageBreak/>
                    <w:t>Phonics: (SSPF)</w:t>
                  </w:r>
                </w:p>
                <w:p w14:paraId="7885E38A" w14:textId="77777777" w:rsidR="00263125" w:rsidRDefault="00263125" w:rsidP="00263125">
                  <w:pPr>
                    <w:rPr>
                      <w:rFonts w:ascii="Tw Cen MT" w:hAnsi="Tw Cen MT"/>
                      <w:sz w:val="16"/>
                      <w:szCs w:val="16"/>
                    </w:rPr>
                  </w:pPr>
                  <w:r w:rsidRPr="00D0617B">
                    <w:rPr>
                      <w:rFonts w:ascii="Tw Cen MT" w:hAnsi="Tw Cen MT"/>
                      <w:sz w:val="16"/>
                      <w:szCs w:val="16"/>
                    </w:rPr>
                    <w:t>Consolidate basics 2. S</w:t>
                  </w:r>
                  <w:r>
                    <w:rPr>
                      <w:rFonts w:ascii="Tw Cen MT" w:hAnsi="Tw Cen MT"/>
                      <w:sz w:val="16"/>
                      <w:szCs w:val="16"/>
                    </w:rPr>
                    <w:t>egment</w:t>
                  </w:r>
                  <w:r w:rsidRPr="00D0617B">
                    <w:rPr>
                      <w:rFonts w:ascii="Tw Cen MT" w:hAnsi="Tw Cen MT"/>
                      <w:sz w:val="16"/>
                      <w:szCs w:val="16"/>
                    </w:rPr>
                    <w:t xml:space="preserve"> and blend </w:t>
                  </w:r>
                  <w:proofErr w:type="gramStart"/>
                  <w:r w:rsidRPr="00D0617B">
                    <w:rPr>
                      <w:rFonts w:ascii="Tw Cen MT" w:hAnsi="Tw Cen MT"/>
                      <w:sz w:val="16"/>
                      <w:szCs w:val="16"/>
                    </w:rPr>
                    <w:t>sounds</w:t>
                  </w:r>
                  <w:proofErr w:type="gramEnd"/>
                  <w:r w:rsidRPr="00D0617B">
                    <w:rPr>
                      <w:rFonts w:ascii="Tw Cen MT" w:hAnsi="Tw Cen MT"/>
                      <w:sz w:val="16"/>
                      <w:szCs w:val="16"/>
                    </w:rPr>
                    <w:t xml:space="preserve"> </w:t>
                  </w:r>
                  <w:r>
                    <w:rPr>
                      <w:rFonts w:ascii="Tw Cen MT" w:hAnsi="Tw Cen MT"/>
                      <w:sz w:val="16"/>
                      <w:szCs w:val="16"/>
                    </w:rPr>
                    <w:t xml:space="preserve">and learn tricky words </w:t>
                  </w:r>
                  <w:r w:rsidRPr="00D0617B">
                    <w:rPr>
                      <w:rFonts w:ascii="Tw Cen MT" w:hAnsi="Tw Cen MT"/>
                      <w:sz w:val="16"/>
                      <w:szCs w:val="16"/>
                    </w:rPr>
                    <w:t>as per parent newsletter.</w:t>
                  </w:r>
                </w:p>
                <w:p w14:paraId="43772855" w14:textId="77777777" w:rsidR="00263125" w:rsidRDefault="00263125" w:rsidP="00263125">
                  <w:pPr>
                    <w:rPr>
                      <w:rFonts w:ascii="Tw Cen MT" w:hAnsi="Tw Cen MT"/>
                      <w:sz w:val="16"/>
                      <w:szCs w:val="16"/>
                    </w:rPr>
                  </w:pPr>
                  <w:r w:rsidRPr="00400712">
                    <w:rPr>
                      <w:rFonts w:ascii="Tw Cen MT" w:hAnsi="Tw Cen MT"/>
                      <w:b/>
                      <w:sz w:val="16"/>
                      <w:szCs w:val="16"/>
                    </w:rPr>
                    <w:t>Reading:</w:t>
                  </w:r>
                  <w:r>
                    <w:rPr>
                      <w:rFonts w:ascii="Tw Cen MT" w:hAnsi="Tw Cen MT"/>
                      <w:b/>
                      <w:sz w:val="16"/>
                      <w:szCs w:val="16"/>
                    </w:rPr>
                    <w:t xml:space="preserve"> </w:t>
                  </w:r>
                  <w:r w:rsidRPr="00D0617B">
                    <w:rPr>
                      <w:rFonts w:ascii="Tw Cen MT" w:hAnsi="Tw Cen MT"/>
                      <w:sz w:val="16"/>
                      <w:szCs w:val="16"/>
                    </w:rPr>
                    <w:t>Ongoing- learn to read books</w:t>
                  </w:r>
                  <w:r>
                    <w:rPr>
                      <w:rFonts w:ascii="Tw Cen MT" w:hAnsi="Tw Cen MT"/>
                      <w:b/>
                      <w:sz w:val="16"/>
                      <w:szCs w:val="16"/>
                    </w:rPr>
                    <w:t xml:space="preserve">. </w:t>
                  </w:r>
                  <w:r>
                    <w:rPr>
                      <w:rFonts w:ascii="Tw Cen MT" w:hAnsi="Tw Cen MT"/>
                      <w:sz w:val="16"/>
                      <w:szCs w:val="16"/>
                    </w:rPr>
                    <w:t xml:space="preserve">Become aware of the way stories are structured and tell own stories. Segment sounds and blend to read words. </w:t>
                  </w:r>
                </w:p>
                <w:p w14:paraId="4D5320D1" w14:textId="77777777" w:rsidR="00263125" w:rsidRDefault="00263125" w:rsidP="00263125">
                  <w:pPr>
                    <w:rPr>
                      <w:rFonts w:ascii="Tw Cen MT" w:hAnsi="Tw Cen MT"/>
                      <w:sz w:val="16"/>
                      <w:szCs w:val="16"/>
                    </w:rPr>
                  </w:pPr>
                </w:p>
                <w:p w14:paraId="091EC6E6" w14:textId="77777777" w:rsidR="00263125" w:rsidRDefault="00263125" w:rsidP="00263125">
                  <w:pPr>
                    <w:rPr>
                      <w:rFonts w:ascii="Tw Cen MT" w:hAnsi="Tw Cen MT"/>
                      <w:sz w:val="16"/>
                      <w:szCs w:val="16"/>
                    </w:rPr>
                  </w:pPr>
                  <w:r w:rsidRPr="008F7CC0">
                    <w:rPr>
                      <w:rFonts w:ascii="Tw Cen MT" w:hAnsi="Tw Cen MT"/>
                      <w:b/>
                      <w:sz w:val="16"/>
                      <w:szCs w:val="16"/>
                    </w:rPr>
                    <w:t>Writing:</w:t>
                  </w:r>
                  <w:r>
                    <w:rPr>
                      <w:rFonts w:ascii="Tw Cen MT" w:hAnsi="Tw Cen MT"/>
                      <w:b/>
                      <w:sz w:val="16"/>
                      <w:szCs w:val="16"/>
                    </w:rPr>
                    <w:t xml:space="preserve"> </w:t>
                  </w:r>
                  <w:r>
                    <w:rPr>
                      <w:rFonts w:ascii="Tw Cen MT" w:hAnsi="Tw Cen MT"/>
                      <w:sz w:val="16"/>
                      <w:szCs w:val="16"/>
                    </w:rPr>
                    <w:t xml:space="preserve">Begin to spell 2 and 3 letter words using Basics 2 letters. Write own name and labels/captions. </w:t>
                  </w:r>
                </w:p>
              </w:tc>
              <w:tc>
                <w:tcPr>
                  <w:tcW w:w="1919" w:type="dxa"/>
                </w:tcPr>
                <w:p w14:paraId="7CC11847" w14:textId="77777777" w:rsidR="00263125" w:rsidRDefault="00263125" w:rsidP="00263125">
                  <w:pPr>
                    <w:rPr>
                      <w:rFonts w:ascii="Tw Cen MT" w:hAnsi="Tw Cen MT"/>
                      <w:b/>
                      <w:sz w:val="16"/>
                      <w:szCs w:val="16"/>
                    </w:rPr>
                  </w:pPr>
                  <w:r w:rsidRPr="00A7342C">
                    <w:rPr>
                      <w:rFonts w:ascii="Tw Cen MT" w:hAnsi="Tw Cen MT"/>
                      <w:b/>
                      <w:sz w:val="16"/>
                      <w:szCs w:val="16"/>
                    </w:rPr>
                    <w:lastRenderedPageBreak/>
                    <w:t>Phonics: (SSPF)</w:t>
                  </w:r>
                </w:p>
                <w:p w14:paraId="16CD5AE0" w14:textId="77777777" w:rsidR="00263125" w:rsidRDefault="00263125" w:rsidP="00263125">
                  <w:pPr>
                    <w:rPr>
                      <w:rFonts w:ascii="Tw Cen MT" w:hAnsi="Tw Cen MT"/>
                      <w:sz w:val="16"/>
                      <w:szCs w:val="16"/>
                    </w:rPr>
                  </w:pPr>
                  <w:r w:rsidRPr="00D0617B">
                    <w:rPr>
                      <w:rFonts w:ascii="Tw Cen MT" w:hAnsi="Tw Cen MT"/>
                      <w:sz w:val="16"/>
                      <w:szCs w:val="16"/>
                    </w:rPr>
                    <w:t>Begin Basics 3</w:t>
                  </w:r>
                  <w:r>
                    <w:rPr>
                      <w:rFonts w:ascii="Tw Cen MT" w:hAnsi="Tw Cen MT"/>
                      <w:sz w:val="16"/>
                      <w:szCs w:val="16"/>
                    </w:rPr>
                    <w:t>. Know the sounds and tricky words as per parent newsletter.</w:t>
                  </w:r>
                </w:p>
                <w:p w14:paraId="5F23F93F" w14:textId="77777777" w:rsidR="00263125" w:rsidRDefault="00263125" w:rsidP="00263125">
                  <w:pPr>
                    <w:rPr>
                      <w:rFonts w:ascii="Tw Cen MT" w:hAnsi="Tw Cen MT"/>
                      <w:sz w:val="16"/>
                      <w:szCs w:val="16"/>
                    </w:rPr>
                  </w:pPr>
                </w:p>
                <w:p w14:paraId="021DD6BC" w14:textId="77777777" w:rsidR="00263125" w:rsidRDefault="00263125" w:rsidP="00263125">
                  <w:pPr>
                    <w:rPr>
                      <w:rFonts w:ascii="Tw Cen MT" w:hAnsi="Tw Cen MT"/>
                      <w:sz w:val="16"/>
                      <w:szCs w:val="16"/>
                    </w:rPr>
                  </w:pPr>
                  <w:r w:rsidRPr="00D0617B">
                    <w:rPr>
                      <w:rFonts w:ascii="Tw Cen MT" w:hAnsi="Tw Cen MT"/>
                      <w:b/>
                      <w:sz w:val="16"/>
                      <w:szCs w:val="16"/>
                    </w:rPr>
                    <w:t>Reading:</w:t>
                  </w:r>
                  <w:r>
                    <w:rPr>
                      <w:rFonts w:ascii="Tw Cen MT" w:hAnsi="Tw Cen MT"/>
                      <w:b/>
                      <w:sz w:val="16"/>
                      <w:szCs w:val="16"/>
                    </w:rPr>
                    <w:t xml:space="preserve"> </w:t>
                  </w:r>
                  <w:r w:rsidRPr="00D0617B">
                    <w:rPr>
                      <w:rFonts w:ascii="Tw Cen MT" w:hAnsi="Tw Cen MT"/>
                      <w:sz w:val="16"/>
                      <w:szCs w:val="16"/>
                    </w:rPr>
                    <w:t>Ongoing- learn to read books</w:t>
                  </w:r>
                  <w:r w:rsidRPr="008F7CC0">
                    <w:rPr>
                      <w:rFonts w:ascii="Tw Cen MT" w:hAnsi="Tw Cen MT"/>
                      <w:sz w:val="16"/>
                      <w:szCs w:val="16"/>
                    </w:rPr>
                    <w:t>.</w:t>
                  </w:r>
                  <w:r>
                    <w:rPr>
                      <w:rFonts w:ascii="Tw Cen MT" w:hAnsi="Tw Cen MT"/>
                      <w:sz w:val="16"/>
                      <w:szCs w:val="16"/>
                    </w:rPr>
                    <w:t xml:space="preserve"> Read simple phrases and sentences made up of words with known sounds. Retell simple stories in the correct sequence.</w:t>
                  </w:r>
                </w:p>
                <w:p w14:paraId="4DC38C8A" w14:textId="77777777" w:rsidR="00263125" w:rsidRDefault="00263125" w:rsidP="00263125">
                  <w:pPr>
                    <w:rPr>
                      <w:rFonts w:ascii="Tw Cen MT" w:hAnsi="Tw Cen MT"/>
                      <w:sz w:val="16"/>
                      <w:szCs w:val="16"/>
                    </w:rPr>
                  </w:pPr>
                  <w:r w:rsidRPr="008F7CC0">
                    <w:rPr>
                      <w:rFonts w:ascii="Tw Cen MT" w:hAnsi="Tw Cen MT"/>
                      <w:b/>
                      <w:sz w:val="16"/>
                      <w:szCs w:val="16"/>
                    </w:rPr>
                    <w:t>Writing:</w:t>
                  </w:r>
                  <w:r>
                    <w:rPr>
                      <w:rFonts w:ascii="Tw Cen MT" w:hAnsi="Tw Cen MT"/>
                      <w:b/>
                      <w:sz w:val="16"/>
                      <w:szCs w:val="16"/>
                    </w:rPr>
                    <w:t xml:space="preserve"> </w:t>
                  </w:r>
                  <w:r w:rsidRPr="008A542B">
                    <w:rPr>
                      <w:rFonts w:ascii="Tw Cen MT" w:hAnsi="Tw Cen MT"/>
                      <w:sz w:val="16"/>
                      <w:szCs w:val="16"/>
                    </w:rPr>
                    <w:t xml:space="preserve">Write labels and captions progressing to </w:t>
                  </w:r>
                  <w:r w:rsidRPr="008A542B">
                    <w:rPr>
                      <w:rFonts w:ascii="Tw Cen MT" w:hAnsi="Tw Cen MT"/>
                      <w:sz w:val="16"/>
                      <w:szCs w:val="16"/>
                    </w:rPr>
                    <w:lastRenderedPageBreak/>
                    <w:t>short sentences in their play.</w:t>
                  </w:r>
                  <w:r>
                    <w:rPr>
                      <w:rFonts w:ascii="Tw Cen MT" w:hAnsi="Tw Cen MT"/>
                      <w:sz w:val="16"/>
                      <w:szCs w:val="16"/>
                    </w:rPr>
                    <w:t xml:space="preserve"> </w:t>
                  </w:r>
                </w:p>
                <w:p w14:paraId="61F36459" w14:textId="77777777" w:rsidR="00263125" w:rsidRPr="00BA5CA4" w:rsidRDefault="00263125" w:rsidP="00263125">
                  <w:pPr>
                    <w:rPr>
                      <w:rFonts w:ascii="Tw Cen MT" w:hAnsi="Tw Cen MT"/>
                      <w:sz w:val="16"/>
                      <w:szCs w:val="16"/>
                    </w:rPr>
                  </w:pPr>
                  <w:r>
                    <w:rPr>
                      <w:rFonts w:ascii="Tw Cen MT" w:hAnsi="Tw Cen MT"/>
                      <w:sz w:val="16"/>
                      <w:szCs w:val="16"/>
                    </w:rPr>
                    <w:t>Hold a pencil effectively to form recognisable letters.</w:t>
                  </w:r>
                </w:p>
                <w:p w14:paraId="515D8F7C" w14:textId="77777777" w:rsidR="00263125" w:rsidRDefault="00263125" w:rsidP="00263125">
                  <w:pPr>
                    <w:rPr>
                      <w:rFonts w:ascii="Tw Cen MT" w:hAnsi="Tw Cen MT"/>
                      <w:sz w:val="16"/>
                      <w:szCs w:val="16"/>
                    </w:rPr>
                  </w:pPr>
                </w:p>
              </w:tc>
              <w:tc>
                <w:tcPr>
                  <w:tcW w:w="2213" w:type="dxa"/>
                </w:tcPr>
                <w:p w14:paraId="0D566A22" w14:textId="77777777" w:rsidR="00263125" w:rsidRDefault="00263125" w:rsidP="00263125">
                  <w:pPr>
                    <w:rPr>
                      <w:rFonts w:ascii="Tw Cen MT" w:hAnsi="Tw Cen MT"/>
                      <w:b/>
                      <w:sz w:val="16"/>
                      <w:szCs w:val="16"/>
                    </w:rPr>
                  </w:pPr>
                  <w:r w:rsidRPr="00A7342C">
                    <w:rPr>
                      <w:rFonts w:ascii="Tw Cen MT" w:hAnsi="Tw Cen MT"/>
                      <w:b/>
                      <w:sz w:val="16"/>
                      <w:szCs w:val="16"/>
                    </w:rPr>
                    <w:lastRenderedPageBreak/>
                    <w:t>Phonics: (SSPF)</w:t>
                  </w:r>
                </w:p>
                <w:p w14:paraId="473244E9" w14:textId="77777777" w:rsidR="00263125" w:rsidRDefault="00263125" w:rsidP="00263125">
                  <w:pPr>
                    <w:rPr>
                      <w:rFonts w:ascii="Tw Cen MT" w:hAnsi="Tw Cen MT"/>
                      <w:sz w:val="16"/>
                      <w:szCs w:val="16"/>
                    </w:rPr>
                  </w:pPr>
                  <w:r w:rsidRPr="00383248">
                    <w:rPr>
                      <w:rFonts w:ascii="Tw Cen MT" w:hAnsi="Tw Cen MT"/>
                      <w:sz w:val="16"/>
                      <w:szCs w:val="16"/>
                    </w:rPr>
                    <w:t xml:space="preserve">Consolidate Basics </w:t>
                  </w:r>
                  <w:proofErr w:type="gramStart"/>
                  <w:r w:rsidRPr="00383248">
                    <w:rPr>
                      <w:rFonts w:ascii="Tw Cen MT" w:hAnsi="Tw Cen MT"/>
                      <w:sz w:val="16"/>
                      <w:szCs w:val="16"/>
                    </w:rPr>
                    <w:t>3.</w:t>
                  </w:r>
                  <w:r>
                    <w:rPr>
                      <w:rFonts w:ascii="Tw Cen MT" w:hAnsi="Tw Cen MT"/>
                      <w:sz w:val="16"/>
                      <w:szCs w:val="16"/>
                    </w:rPr>
                    <w:t>Read</w:t>
                  </w:r>
                  <w:proofErr w:type="gramEnd"/>
                  <w:r>
                    <w:rPr>
                      <w:rFonts w:ascii="Tw Cen MT" w:hAnsi="Tw Cen MT"/>
                      <w:sz w:val="16"/>
                      <w:szCs w:val="16"/>
                    </w:rPr>
                    <w:t xml:space="preserve"> and write simple sentences using phonic knowledge.</w:t>
                  </w:r>
                </w:p>
                <w:p w14:paraId="6E8A7F13" w14:textId="77777777" w:rsidR="00263125" w:rsidRDefault="00263125" w:rsidP="00263125">
                  <w:pPr>
                    <w:rPr>
                      <w:rFonts w:ascii="Tw Cen MT" w:hAnsi="Tw Cen MT"/>
                      <w:sz w:val="16"/>
                      <w:szCs w:val="16"/>
                    </w:rPr>
                  </w:pPr>
                </w:p>
                <w:p w14:paraId="5239F356" w14:textId="77777777" w:rsidR="00263125" w:rsidRDefault="00263125" w:rsidP="00263125">
                  <w:pPr>
                    <w:rPr>
                      <w:rFonts w:ascii="Tw Cen MT" w:hAnsi="Tw Cen MT"/>
                      <w:sz w:val="16"/>
                      <w:szCs w:val="16"/>
                    </w:rPr>
                  </w:pPr>
                  <w:r w:rsidRPr="00383248">
                    <w:rPr>
                      <w:rFonts w:ascii="Tw Cen MT" w:hAnsi="Tw Cen MT"/>
                      <w:b/>
                      <w:sz w:val="16"/>
                      <w:szCs w:val="16"/>
                    </w:rPr>
                    <w:t>Reading:</w:t>
                  </w:r>
                  <w:r>
                    <w:rPr>
                      <w:rFonts w:ascii="Tw Cen MT" w:hAnsi="Tw Cen MT"/>
                      <w:b/>
                      <w:sz w:val="16"/>
                      <w:szCs w:val="16"/>
                    </w:rPr>
                    <w:t xml:space="preserve"> </w:t>
                  </w:r>
                  <w:r w:rsidRPr="00383248">
                    <w:rPr>
                      <w:rFonts w:ascii="Tw Cen MT" w:hAnsi="Tw Cen MT"/>
                      <w:sz w:val="16"/>
                      <w:szCs w:val="16"/>
                    </w:rPr>
                    <w:t>Begin Guided Reading sessions</w:t>
                  </w:r>
                  <w:r>
                    <w:rPr>
                      <w:rFonts w:ascii="Tw Cen MT" w:hAnsi="Tw Cen MT"/>
                      <w:sz w:val="16"/>
                      <w:szCs w:val="16"/>
                    </w:rPr>
                    <w:t>. Describe story setting, events and characters in increasing detail. Answer comprehension questions about the book.</w:t>
                  </w:r>
                </w:p>
                <w:p w14:paraId="143918C4" w14:textId="77777777" w:rsidR="00263125" w:rsidRPr="00383248" w:rsidRDefault="00263125" w:rsidP="00263125">
                  <w:pPr>
                    <w:rPr>
                      <w:rFonts w:ascii="Tw Cen MT" w:hAnsi="Tw Cen MT"/>
                      <w:b/>
                      <w:sz w:val="16"/>
                      <w:szCs w:val="16"/>
                    </w:rPr>
                  </w:pPr>
                  <w:r w:rsidRPr="00383248">
                    <w:rPr>
                      <w:rFonts w:ascii="Tw Cen MT" w:hAnsi="Tw Cen MT"/>
                      <w:b/>
                      <w:sz w:val="16"/>
                      <w:szCs w:val="16"/>
                    </w:rPr>
                    <w:t xml:space="preserve">Writing:  </w:t>
                  </w:r>
                  <w:r w:rsidRPr="00383248">
                    <w:rPr>
                      <w:rFonts w:ascii="Tw Cen MT" w:hAnsi="Tw Cen MT"/>
                      <w:sz w:val="16"/>
                      <w:szCs w:val="16"/>
                    </w:rPr>
                    <w:t>Write a simple phrase or sentence that can be read by others</w:t>
                  </w:r>
                  <w:r>
                    <w:rPr>
                      <w:rFonts w:ascii="Tw Cen MT" w:hAnsi="Tw Cen MT"/>
                      <w:sz w:val="16"/>
                      <w:szCs w:val="16"/>
                    </w:rPr>
                    <w:t xml:space="preserve"> with a full stop. </w:t>
                  </w:r>
                </w:p>
                <w:p w14:paraId="6D77C79B" w14:textId="77777777" w:rsidR="00263125" w:rsidRDefault="00263125" w:rsidP="00263125"/>
                <w:p w14:paraId="27316C30" w14:textId="77777777" w:rsidR="00263125" w:rsidRDefault="00263125" w:rsidP="00263125"/>
                <w:p w14:paraId="2E10300D" w14:textId="77777777" w:rsidR="00263125" w:rsidRDefault="00263125" w:rsidP="00263125"/>
                <w:p w14:paraId="3E10288E" w14:textId="77777777" w:rsidR="00263125" w:rsidRDefault="00263125" w:rsidP="00263125">
                  <w:pPr>
                    <w:rPr>
                      <w:rFonts w:ascii="Tw Cen MT" w:hAnsi="Tw Cen MT"/>
                      <w:sz w:val="16"/>
                      <w:szCs w:val="16"/>
                    </w:rPr>
                  </w:pPr>
                </w:p>
              </w:tc>
              <w:tc>
                <w:tcPr>
                  <w:tcW w:w="2158" w:type="dxa"/>
                </w:tcPr>
                <w:p w14:paraId="0CF0B485" w14:textId="77777777" w:rsidR="00263125" w:rsidRDefault="00263125" w:rsidP="00263125">
                  <w:pPr>
                    <w:rPr>
                      <w:rFonts w:ascii="Tw Cen MT" w:hAnsi="Tw Cen MT"/>
                      <w:b/>
                      <w:sz w:val="16"/>
                      <w:szCs w:val="16"/>
                    </w:rPr>
                  </w:pPr>
                  <w:r w:rsidRPr="00A7342C">
                    <w:rPr>
                      <w:rFonts w:ascii="Tw Cen MT" w:hAnsi="Tw Cen MT"/>
                      <w:b/>
                      <w:sz w:val="16"/>
                      <w:szCs w:val="16"/>
                    </w:rPr>
                    <w:lastRenderedPageBreak/>
                    <w:t>Phonics: (SSPF)</w:t>
                  </w:r>
                </w:p>
                <w:p w14:paraId="0949F922" w14:textId="77777777" w:rsidR="00263125" w:rsidRDefault="00263125" w:rsidP="00263125">
                  <w:pPr>
                    <w:rPr>
                      <w:rFonts w:ascii="Tw Cen MT" w:hAnsi="Tw Cen MT"/>
                      <w:sz w:val="16"/>
                      <w:szCs w:val="16"/>
                    </w:rPr>
                  </w:pPr>
                  <w:r w:rsidRPr="00383248">
                    <w:rPr>
                      <w:rFonts w:ascii="Tw Cen MT" w:hAnsi="Tw Cen MT"/>
                      <w:sz w:val="16"/>
                      <w:szCs w:val="16"/>
                    </w:rPr>
                    <w:t>Basics 4 and consolidate any sounds not yet secured.</w:t>
                  </w:r>
                </w:p>
                <w:p w14:paraId="75E74445" w14:textId="77777777" w:rsidR="00263125" w:rsidRDefault="00263125" w:rsidP="00263125">
                  <w:pPr>
                    <w:rPr>
                      <w:rFonts w:ascii="Tw Cen MT" w:hAnsi="Tw Cen MT"/>
                      <w:sz w:val="16"/>
                      <w:szCs w:val="16"/>
                    </w:rPr>
                  </w:pPr>
                  <w:r>
                    <w:rPr>
                      <w:rFonts w:ascii="Tw Cen MT" w:hAnsi="Tw Cen MT"/>
                      <w:sz w:val="16"/>
                      <w:szCs w:val="16"/>
                    </w:rPr>
                    <w:t>Know the tricky words for each basics stage.</w:t>
                  </w:r>
                </w:p>
                <w:p w14:paraId="443310BD" w14:textId="77777777" w:rsidR="00263125" w:rsidRDefault="00263125" w:rsidP="00263125">
                  <w:pPr>
                    <w:rPr>
                      <w:rFonts w:ascii="Tw Cen MT" w:hAnsi="Tw Cen MT"/>
                      <w:sz w:val="16"/>
                      <w:szCs w:val="16"/>
                    </w:rPr>
                  </w:pPr>
                  <w:r w:rsidRPr="00383248">
                    <w:rPr>
                      <w:rFonts w:ascii="Tw Cen MT" w:hAnsi="Tw Cen MT"/>
                      <w:b/>
                      <w:sz w:val="16"/>
                      <w:szCs w:val="16"/>
                    </w:rPr>
                    <w:t>Reading:</w:t>
                  </w:r>
                  <w:r>
                    <w:rPr>
                      <w:rFonts w:ascii="Tw Cen MT" w:hAnsi="Tw Cen MT"/>
                      <w:b/>
                      <w:sz w:val="16"/>
                      <w:szCs w:val="16"/>
                    </w:rPr>
                    <w:t xml:space="preserve"> </w:t>
                  </w:r>
                  <w:r w:rsidRPr="00303CE7">
                    <w:rPr>
                      <w:rFonts w:ascii="Tw Cen MT" w:hAnsi="Tw Cen MT"/>
                      <w:sz w:val="16"/>
                      <w:szCs w:val="16"/>
                    </w:rPr>
                    <w:t>Guided reading sessions.</w:t>
                  </w:r>
                  <w:r>
                    <w:rPr>
                      <w:rFonts w:ascii="Tw Cen MT" w:hAnsi="Tw Cen MT"/>
                      <w:sz w:val="16"/>
                      <w:szCs w:val="16"/>
                    </w:rPr>
                    <w:t xml:space="preserve"> Read aloud simple sentences and books consistent with their own phonic knowledge. Say whether they liked or disliked the book and why.</w:t>
                  </w:r>
                </w:p>
                <w:p w14:paraId="7615FE4B" w14:textId="77777777" w:rsidR="00263125" w:rsidRPr="00303CE7" w:rsidRDefault="00263125" w:rsidP="00263125">
                  <w:pPr>
                    <w:rPr>
                      <w:rFonts w:ascii="Tw Cen MT" w:hAnsi="Tw Cen MT"/>
                      <w:b/>
                      <w:sz w:val="16"/>
                      <w:szCs w:val="16"/>
                    </w:rPr>
                  </w:pPr>
                  <w:r w:rsidRPr="00303CE7">
                    <w:rPr>
                      <w:rFonts w:ascii="Tw Cen MT" w:hAnsi="Tw Cen MT"/>
                      <w:b/>
                      <w:sz w:val="16"/>
                      <w:szCs w:val="16"/>
                    </w:rPr>
                    <w:t xml:space="preserve">Writing: </w:t>
                  </w:r>
                  <w:r w:rsidRPr="00303CE7">
                    <w:rPr>
                      <w:rFonts w:ascii="Tw Cen MT" w:hAnsi="Tw Cen MT"/>
                      <w:sz w:val="16"/>
                      <w:szCs w:val="16"/>
                    </w:rPr>
                    <w:t xml:space="preserve">Write for different purposes- short story, list, </w:t>
                  </w:r>
                  <w:r>
                    <w:rPr>
                      <w:rFonts w:ascii="Tw Cen MT" w:hAnsi="Tw Cen MT"/>
                      <w:sz w:val="16"/>
                      <w:szCs w:val="16"/>
                    </w:rPr>
                    <w:lastRenderedPageBreak/>
                    <w:t>instruction</w:t>
                  </w:r>
                  <w:r w:rsidRPr="00303CE7">
                    <w:rPr>
                      <w:rFonts w:ascii="Tw Cen MT" w:hAnsi="Tw Cen MT"/>
                      <w:sz w:val="16"/>
                      <w:szCs w:val="16"/>
                    </w:rPr>
                    <w:t>s etc.</w:t>
                  </w:r>
                  <w:r>
                    <w:rPr>
                      <w:rFonts w:ascii="Tw Cen MT" w:hAnsi="Tw Cen MT"/>
                      <w:sz w:val="16"/>
                      <w:szCs w:val="16"/>
                    </w:rPr>
                    <w:t xml:space="preserve"> Spell words using phonic knowledge.</w:t>
                  </w:r>
                </w:p>
                <w:p w14:paraId="44C98911" w14:textId="77777777" w:rsidR="00263125" w:rsidRDefault="00263125" w:rsidP="00263125">
                  <w:pPr>
                    <w:rPr>
                      <w:rFonts w:ascii="Tw Cen MT" w:hAnsi="Tw Cen MT"/>
                      <w:sz w:val="16"/>
                      <w:szCs w:val="16"/>
                    </w:rPr>
                  </w:pPr>
                </w:p>
              </w:tc>
            </w:tr>
          </w:tbl>
          <w:p w14:paraId="5F46BDF1" w14:textId="77777777" w:rsidR="00263125" w:rsidRDefault="00263125"/>
        </w:tc>
      </w:tr>
      <w:tr w:rsidR="00263125" w14:paraId="2F3D6332" w14:textId="77777777" w:rsidTr="008B577D">
        <w:trPr>
          <w:trHeight w:val="371"/>
        </w:trPr>
        <w:tc>
          <w:tcPr>
            <w:tcW w:w="14286" w:type="dxa"/>
            <w:gridSpan w:val="8"/>
          </w:tcPr>
          <w:p w14:paraId="1AEA72A8" w14:textId="433A4BE1" w:rsidR="00263125" w:rsidRDefault="00263125">
            <w:r>
              <w:lastRenderedPageBreak/>
              <w:t>Year 1</w:t>
            </w:r>
          </w:p>
        </w:tc>
      </w:tr>
      <w:tr w:rsidR="00B968AF" w14:paraId="2FBC4557" w14:textId="77777777" w:rsidTr="008B577D">
        <w:trPr>
          <w:trHeight w:val="371"/>
        </w:trPr>
        <w:tc>
          <w:tcPr>
            <w:tcW w:w="2053" w:type="dxa"/>
            <w:gridSpan w:val="2"/>
          </w:tcPr>
          <w:p w14:paraId="0B5A9DC6" w14:textId="39E9696C" w:rsidR="00B968AF" w:rsidRDefault="00B968AF">
            <w:r>
              <w:t>Autumn 1</w:t>
            </w:r>
          </w:p>
        </w:tc>
        <w:tc>
          <w:tcPr>
            <w:tcW w:w="1955" w:type="dxa"/>
          </w:tcPr>
          <w:p w14:paraId="2E6374D8" w14:textId="2502CD91" w:rsidR="00B968AF" w:rsidRDefault="00B968AF">
            <w:r>
              <w:t>Autumn 2</w:t>
            </w:r>
          </w:p>
        </w:tc>
        <w:tc>
          <w:tcPr>
            <w:tcW w:w="2062" w:type="dxa"/>
          </w:tcPr>
          <w:p w14:paraId="388659FC" w14:textId="3ED2D8CC" w:rsidR="00B968AF" w:rsidRDefault="00B968AF">
            <w:r>
              <w:t>Spring 1</w:t>
            </w:r>
          </w:p>
        </w:tc>
        <w:tc>
          <w:tcPr>
            <w:tcW w:w="1801" w:type="dxa"/>
          </w:tcPr>
          <w:p w14:paraId="1536F862" w14:textId="66B3079F" w:rsidR="00B968AF" w:rsidRDefault="00B968AF">
            <w:r>
              <w:t>Spring 2</w:t>
            </w:r>
          </w:p>
        </w:tc>
        <w:tc>
          <w:tcPr>
            <w:tcW w:w="1916" w:type="dxa"/>
          </w:tcPr>
          <w:p w14:paraId="78E3874A" w14:textId="18F7C02B" w:rsidR="00B968AF" w:rsidRDefault="00B968AF">
            <w:r>
              <w:t>Summer 1</w:t>
            </w:r>
          </w:p>
        </w:tc>
        <w:tc>
          <w:tcPr>
            <w:tcW w:w="2208" w:type="dxa"/>
          </w:tcPr>
          <w:p w14:paraId="4BCA0ADB" w14:textId="1B1EA7EA" w:rsidR="00B968AF" w:rsidRDefault="00B968AF">
            <w:r>
              <w:t>Summer 2</w:t>
            </w:r>
          </w:p>
        </w:tc>
        <w:tc>
          <w:tcPr>
            <w:tcW w:w="2291" w:type="dxa"/>
          </w:tcPr>
          <w:p w14:paraId="3462073C" w14:textId="40CCC97D" w:rsidR="00B968AF" w:rsidRDefault="00B968AF"/>
        </w:tc>
      </w:tr>
      <w:tr w:rsidR="00B968AF" w14:paraId="28A96C78" w14:textId="77777777" w:rsidTr="008B577D">
        <w:trPr>
          <w:trHeight w:val="371"/>
        </w:trPr>
        <w:tc>
          <w:tcPr>
            <w:tcW w:w="2053" w:type="dxa"/>
            <w:gridSpan w:val="2"/>
          </w:tcPr>
          <w:p w14:paraId="5D811774" w14:textId="77777777" w:rsidR="0077645C" w:rsidRPr="00A324C7" w:rsidRDefault="0077645C" w:rsidP="0077645C">
            <w:pPr>
              <w:rPr>
                <w:u w:val="single"/>
              </w:rPr>
            </w:pPr>
            <w:r w:rsidRPr="00A324C7">
              <w:rPr>
                <w:u w:val="single"/>
              </w:rPr>
              <w:t xml:space="preserve">Texts: </w:t>
            </w:r>
          </w:p>
          <w:p w14:paraId="3C6DB840" w14:textId="6817DA99" w:rsidR="0077645C" w:rsidRPr="00516E06" w:rsidRDefault="0077645C" w:rsidP="0077645C">
            <w:r>
              <w:t>Colour monster</w:t>
            </w:r>
          </w:p>
          <w:p w14:paraId="5842336F" w14:textId="6287500F" w:rsidR="0077645C" w:rsidRPr="00516E06" w:rsidRDefault="0077645C" w:rsidP="0077645C">
            <w:r>
              <w:t>Leaf Man</w:t>
            </w:r>
          </w:p>
          <w:p w14:paraId="7EBC0E66" w14:textId="77777777" w:rsidR="0077645C" w:rsidRPr="00516E06" w:rsidRDefault="0077645C" w:rsidP="0077645C">
            <w:r w:rsidRPr="00516E06">
              <w:t>Lost in the Toy Museum</w:t>
            </w:r>
          </w:p>
          <w:p w14:paraId="0F816089" w14:textId="77777777" w:rsidR="0077645C" w:rsidRDefault="0077645C" w:rsidP="0077645C">
            <w:pPr>
              <w:rPr>
                <w:b/>
                <w:bCs/>
              </w:rPr>
            </w:pPr>
          </w:p>
          <w:p w14:paraId="71611672" w14:textId="77777777" w:rsidR="0077645C" w:rsidRDefault="0077645C" w:rsidP="0077645C">
            <w:pPr>
              <w:rPr>
                <w:u w:val="single"/>
              </w:rPr>
            </w:pPr>
            <w:r w:rsidRPr="00516E06">
              <w:rPr>
                <w:u w:val="single"/>
              </w:rPr>
              <w:t>Fiction:</w:t>
            </w:r>
          </w:p>
          <w:p w14:paraId="34A719D6" w14:textId="77777777" w:rsidR="0077645C" w:rsidRDefault="0077645C" w:rsidP="0077645C">
            <w:r>
              <w:t xml:space="preserve">Recount </w:t>
            </w:r>
          </w:p>
          <w:p w14:paraId="0996FB7D" w14:textId="77777777" w:rsidR="0077645C" w:rsidRPr="00A324C7" w:rsidRDefault="0077645C" w:rsidP="0077645C">
            <w:r>
              <w:t>Story writing</w:t>
            </w:r>
          </w:p>
          <w:p w14:paraId="003AAE99" w14:textId="77777777" w:rsidR="0077645C" w:rsidRPr="00516E06" w:rsidRDefault="0077645C" w:rsidP="0077645C">
            <w:pPr>
              <w:rPr>
                <w:u w:val="single"/>
              </w:rPr>
            </w:pPr>
          </w:p>
          <w:p w14:paraId="6648E24C" w14:textId="77777777" w:rsidR="0077645C" w:rsidRPr="00516E06" w:rsidRDefault="0077645C" w:rsidP="0077645C">
            <w:pPr>
              <w:rPr>
                <w:u w:val="single"/>
              </w:rPr>
            </w:pPr>
            <w:r w:rsidRPr="00516E06">
              <w:rPr>
                <w:u w:val="single"/>
              </w:rPr>
              <w:t>Non-fiction:</w:t>
            </w:r>
          </w:p>
          <w:p w14:paraId="151E58BA" w14:textId="77777777" w:rsidR="0077645C" w:rsidRDefault="0077645C" w:rsidP="0077645C">
            <w:r w:rsidRPr="00516E06">
              <w:t>letter writing to</w:t>
            </w:r>
            <w:r>
              <w:t xml:space="preserve"> the</w:t>
            </w:r>
            <w:r w:rsidRPr="00516E06">
              <w:t xml:space="preserve"> sad monster</w:t>
            </w:r>
            <w:r>
              <w:t xml:space="preserve">. </w:t>
            </w:r>
          </w:p>
          <w:p w14:paraId="483E94A3" w14:textId="77777777" w:rsidR="0077645C" w:rsidRDefault="0077645C" w:rsidP="0077645C"/>
          <w:p w14:paraId="23D90C7B" w14:textId="77777777" w:rsidR="0077645C" w:rsidRDefault="0077645C" w:rsidP="0077645C">
            <w:pPr>
              <w:rPr>
                <w:u w:val="single"/>
              </w:rPr>
            </w:pPr>
            <w:r w:rsidRPr="00516E06">
              <w:rPr>
                <w:u w:val="single"/>
              </w:rPr>
              <w:t>Poetry:</w:t>
            </w:r>
          </w:p>
          <w:p w14:paraId="58C0874D" w14:textId="77777777" w:rsidR="0077645C" w:rsidRPr="00516E06" w:rsidRDefault="0077645C" w:rsidP="0077645C">
            <w:r w:rsidRPr="00516E06">
              <w:t>Autumn poem</w:t>
            </w:r>
          </w:p>
          <w:p w14:paraId="73242BDB" w14:textId="77777777" w:rsidR="00B968AF" w:rsidRDefault="00B968AF"/>
        </w:tc>
        <w:tc>
          <w:tcPr>
            <w:tcW w:w="1955" w:type="dxa"/>
          </w:tcPr>
          <w:p w14:paraId="5AB52B3B" w14:textId="77777777" w:rsidR="0077645C" w:rsidRPr="00A324C7" w:rsidRDefault="0077645C" w:rsidP="0077645C">
            <w:pPr>
              <w:rPr>
                <w:u w:val="single"/>
              </w:rPr>
            </w:pPr>
            <w:r w:rsidRPr="00A324C7">
              <w:rPr>
                <w:u w:val="single"/>
              </w:rPr>
              <w:t>Texts:</w:t>
            </w:r>
          </w:p>
          <w:p w14:paraId="73485B36" w14:textId="77777777" w:rsidR="0077645C" w:rsidRDefault="0077645C" w:rsidP="0077645C">
            <w:r>
              <w:t>Fireworks Poem</w:t>
            </w:r>
          </w:p>
          <w:p w14:paraId="6341A5DF" w14:textId="2B25C62B" w:rsidR="0077645C" w:rsidRDefault="0077645C" w:rsidP="0077645C">
            <w:r>
              <w:t xml:space="preserve">People Who help Us  </w:t>
            </w:r>
          </w:p>
          <w:p w14:paraId="68853A92" w14:textId="2E50FD34" w:rsidR="0077645C" w:rsidRPr="00797C81" w:rsidRDefault="0077645C" w:rsidP="0077645C">
            <w:r w:rsidRPr="0077645C">
              <w:t>Little Red Riding Hood</w:t>
            </w:r>
            <w:r>
              <w:t xml:space="preserve"> </w:t>
            </w:r>
          </w:p>
          <w:p w14:paraId="5A24D5B8" w14:textId="77777777" w:rsidR="0077645C" w:rsidRDefault="0077645C" w:rsidP="0077645C">
            <w:pPr>
              <w:rPr>
                <w:u w:val="single"/>
              </w:rPr>
            </w:pPr>
          </w:p>
          <w:p w14:paraId="5227D626" w14:textId="77777777" w:rsidR="0077645C" w:rsidRDefault="0077645C" w:rsidP="0077645C">
            <w:pPr>
              <w:rPr>
                <w:u w:val="single"/>
              </w:rPr>
            </w:pPr>
            <w:r>
              <w:rPr>
                <w:u w:val="single"/>
              </w:rPr>
              <w:t>F</w:t>
            </w:r>
            <w:r w:rsidRPr="00F80DA4">
              <w:rPr>
                <w:u w:val="single"/>
              </w:rPr>
              <w:t>iction:</w:t>
            </w:r>
          </w:p>
          <w:p w14:paraId="5D4F55A1" w14:textId="77777777" w:rsidR="0077645C" w:rsidRDefault="0077645C" w:rsidP="0077645C">
            <w:r w:rsidRPr="0094036B">
              <w:t>Recount</w:t>
            </w:r>
          </w:p>
          <w:p w14:paraId="4794FBEC" w14:textId="77777777" w:rsidR="0077645C" w:rsidRPr="0094036B" w:rsidRDefault="0077645C" w:rsidP="0077645C">
            <w:r>
              <w:t>Setting description</w:t>
            </w:r>
          </w:p>
          <w:p w14:paraId="39915EEE" w14:textId="77777777" w:rsidR="0077645C" w:rsidRDefault="0077645C" w:rsidP="0077645C">
            <w:pPr>
              <w:rPr>
                <w:u w:val="single"/>
              </w:rPr>
            </w:pPr>
          </w:p>
          <w:p w14:paraId="18F3B445" w14:textId="77777777" w:rsidR="0077645C" w:rsidRDefault="0077645C" w:rsidP="0077645C">
            <w:pPr>
              <w:rPr>
                <w:u w:val="single"/>
              </w:rPr>
            </w:pPr>
            <w:r>
              <w:rPr>
                <w:u w:val="single"/>
              </w:rPr>
              <w:t>Non-fiction:</w:t>
            </w:r>
          </w:p>
          <w:p w14:paraId="58576C71" w14:textId="252498EA" w:rsidR="0077645C" w:rsidRDefault="0077645C" w:rsidP="0077645C">
            <w:r w:rsidRPr="0094036B">
              <w:t xml:space="preserve">Information poster of a person who helps us. </w:t>
            </w:r>
            <w:r w:rsidR="007B7514" w:rsidRPr="007B7514">
              <w:rPr>
                <w:highlight w:val="magenta"/>
              </w:rPr>
              <w:t>(local)</w:t>
            </w:r>
          </w:p>
          <w:p w14:paraId="2CE81FCA" w14:textId="77777777" w:rsidR="0077645C" w:rsidRDefault="0077645C" w:rsidP="0077645C"/>
          <w:p w14:paraId="60186212" w14:textId="77777777" w:rsidR="0077645C" w:rsidRPr="001937EF" w:rsidRDefault="0077645C" w:rsidP="0077645C">
            <w:pPr>
              <w:rPr>
                <w:u w:val="single"/>
              </w:rPr>
            </w:pPr>
            <w:r w:rsidRPr="001937EF">
              <w:rPr>
                <w:u w:val="single"/>
              </w:rPr>
              <w:t>Poetry:</w:t>
            </w:r>
          </w:p>
          <w:p w14:paraId="4DB353D7" w14:textId="227736A4" w:rsidR="00B968AF" w:rsidRDefault="0077645C" w:rsidP="0077645C">
            <w:r>
              <w:t>Fireworks poem</w:t>
            </w:r>
          </w:p>
        </w:tc>
        <w:tc>
          <w:tcPr>
            <w:tcW w:w="2062" w:type="dxa"/>
          </w:tcPr>
          <w:p w14:paraId="7B50CF66" w14:textId="77777777" w:rsidR="0077645C" w:rsidRPr="00A324C7" w:rsidRDefault="0077645C" w:rsidP="0077645C">
            <w:pPr>
              <w:rPr>
                <w:u w:val="single"/>
              </w:rPr>
            </w:pPr>
            <w:r w:rsidRPr="00A324C7">
              <w:rPr>
                <w:u w:val="single"/>
              </w:rPr>
              <w:t>Texts:</w:t>
            </w:r>
          </w:p>
          <w:p w14:paraId="6631694C" w14:textId="1B5FE7F3" w:rsidR="0077645C" w:rsidRDefault="0077645C" w:rsidP="0077645C">
            <w:r>
              <w:t xml:space="preserve">Jack and the Beanstalk </w:t>
            </w:r>
          </w:p>
          <w:p w14:paraId="10A18285" w14:textId="77777777" w:rsidR="0077645C" w:rsidRDefault="0077645C" w:rsidP="0077645C">
            <w:r>
              <w:t>Pancake Poem</w:t>
            </w:r>
          </w:p>
          <w:p w14:paraId="1F18F01A" w14:textId="77777777" w:rsidR="0077645C" w:rsidRDefault="0077645C" w:rsidP="0077645C"/>
          <w:p w14:paraId="1ABFC960" w14:textId="77777777" w:rsidR="0077645C" w:rsidRPr="001937EF" w:rsidRDefault="0077645C" w:rsidP="0077645C">
            <w:pPr>
              <w:rPr>
                <w:u w:val="single"/>
              </w:rPr>
            </w:pPr>
            <w:r w:rsidRPr="001937EF">
              <w:rPr>
                <w:u w:val="single"/>
              </w:rPr>
              <w:t>Fiction:</w:t>
            </w:r>
          </w:p>
          <w:p w14:paraId="4A9D16A1" w14:textId="77777777" w:rsidR="0077645C" w:rsidRDefault="0077645C" w:rsidP="0077645C">
            <w:r>
              <w:t>Story writing (alternative ending)</w:t>
            </w:r>
          </w:p>
          <w:p w14:paraId="077A0585" w14:textId="77777777" w:rsidR="0077645C" w:rsidRDefault="0077645C" w:rsidP="0077645C">
            <w:r>
              <w:t>New Year Recount</w:t>
            </w:r>
          </w:p>
          <w:p w14:paraId="6F32696C" w14:textId="77777777" w:rsidR="0077645C" w:rsidRDefault="0077645C" w:rsidP="0077645C"/>
          <w:p w14:paraId="7C035795" w14:textId="77777777" w:rsidR="0077645C" w:rsidRDefault="0077645C" w:rsidP="0077645C">
            <w:pPr>
              <w:rPr>
                <w:u w:val="single"/>
              </w:rPr>
            </w:pPr>
            <w:r w:rsidRPr="002134A2">
              <w:rPr>
                <w:u w:val="single"/>
              </w:rPr>
              <w:t xml:space="preserve">Non-Fiction: </w:t>
            </w:r>
          </w:p>
          <w:p w14:paraId="2743D901" w14:textId="77777777" w:rsidR="0077645C" w:rsidRPr="0094036B" w:rsidRDefault="0077645C" w:rsidP="0077645C">
            <w:r w:rsidRPr="0077645C">
              <w:t>Instructional writing on how to grow a beanstalk</w:t>
            </w:r>
          </w:p>
          <w:p w14:paraId="70E8C82A" w14:textId="77777777" w:rsidR="0077645C" w:rsidRDefault="0077645C" w:rsidP="0077645C"/>
          <w:p w14:paraId="2D53D411" w14:textId="77777777" w:rsidR="0077645C" w:rsidRPr="0094036B" w:rsidRDefault="0077645C" w:rsidP="0077645C">
            <w:pPr>
              <w:rPr>
                <w:u w:val="single"/>
              </w:rPr>
            </w:pPr>
            <w:r w:rsidRPr="0094036B">
              <w:rPr>
                <w:u w:val="single"/>
              </w:rPr>
              <w:t>Poetry:</w:t>
            </w:r>
          </w:p>
          <w:p w14:paraId="73A42C81" w14:textId="03FB5DBB" w:rsidR="00B968AF" w:rsidRDefault="0077645C" w:rsidP="0077645C">
            <w:r>
              <w:t>Pancake poem</w:t>
            </w:r>
          </w:p>
        </w:tc>
        <w:tc>
          <w:tcPr>
            <w:tcW w:w="1801" w:type="dxa"/>
          </w:tcPr>
          <w:p w14:paraId="7D4BC578" w14:textId="77777777" w:rsidR="0077645C" w:rsidRDefault="0077645C" w:rsidP="0077645C">
            <w:pPr>
              <w:rPr>
                <w:u w:val="single"/>
              </w:rPr>
            </w:pPr>
            <w:r>
              <w:rPr>
                <w:u w:val="single"/>
              </w:rPr>
              <w:t>Texts:</w:t>
            </w:r>
          </w:p>
          <w:p w14:paraId="5EE3993C" w14:textId="3A0C9EF3" w:rsidR="0077645C" w:rsidRPr="0094036B" w:rsidRDefault="0077645C" w:rsidP="0077645C">
            <w:r w:rsidRPr="0094036B">
              <w:t>Leaf</w:t>
            </w:r>
            <w:r>
              <w:t xml:space="preserve"> </w:t>
            </w:r>
          </w:p>
          <w:p w14:paraId="5C7A6A63" w14:textId="0F21FAAA" w:rsidR="0077645C" w:rsidRPr="0094036B" w:rsidRDefault="0077645C" w:rsidP="0077645C">
            <w:r w:rsidRPr="0094036B">
              <w:t>Arctic fact Files</w:t>
            </w:r>
          </w:p>
          <w:p w14:paraId="5F503EC4" w14:textId="77777777" w:rsidR="0077645C" w:rsidRPr="0094036B" w:rsidRDefault="0077645C" w:rsidP="0077645C">
            <w:r w:rsidRPr="0094036B">
              <w:t>Mother’s Day Poem</w:t>
            </w:r>
          </w:p>
          <w:p w14:paraId="2484C723" w14:textId="77777777" w:rsidR="0077645C" w:rsidRDefault="0077645C" w:rsidP="0077645C">
            <w:pPr>
              <w:rPr>
                <w:u w:val="single"/>
              </w:rPr>
            </w:pPr>
          </w:p>
          <w:p w14:paraId="14D84CB4" w14:textId="77777777" w:rsidR="0077645C" w:rsidRDefault="0077645C" w:rsidP="0077645C">
            <w:pPr>
              <w:rPr>
                <w:u w:val="single"/>
              </w:rPr>
            </w:pPr>
            <w:r>
              <w:rPr>
                <w:u w:val="single"/>
              </w:rPr>
              <w:t>Fiction:</w:t>
            </w:r>
          </w:p>
          <w:p w14:paraId="490357B4" w14:textId="77777777" w:rsidR="0077645C" w:rsidRPr="0094036B" w:rsidRDefault="0077645C" w:rsidP="0077645C">
            <w:r w:rsidRPr="0094036B">
              <w:t>Setting description</w:t>
            </w:r>
          </w:p>
          <w:p w14:paraId="204864B7" w14:textId="77777777" w:rsidR="0077645C" w:rsidRPr="0094036B" w:rsidRDefault="0077645C" w:rsidP="0077645C">
            <w:r w:rsidRPr="0094036B">
              <w:t>Character speech</w:t>
            </w:r>
          </w:p>
          <w:p w14:paraId="144C8F88" w14:textId="77777777" w:rsidR="0077645C" w:rsidRDefault="0077645C" w:rsidP="0077645C"/>
          <w:p w14:paraId="582B2015" w14:textId="77777777" w:rsidR="0077645C" w:rsidRDefault="0077645C" w:rsidP="0077645C">
            <w:pPr>
              <w:rPr>
                <w:u w:val="single"/>
              </w:rPr>
            </w:pPr>
            <w:r w:rsidRPr="002134A2">
              <w:rPr>
                <w:u w:val="single"/>
              </w:rPr>
              <w:t>Non-fiction:</w:t>
            </w:r>
          </w:p>
          <w:p w14:paraId="097AB101" w14:textId="77777777" w:rsidR="0077645C" w:rsidRPr="0094036B" w:rsidRDefault="0077645C" w:rsidP="0077645C">
            <w:r>
              <w:t>Fact files for Arctic animals</w:t>
            </w:r>
          </w:p>
          <w:p w14:paraId="42E53201" w14:textId="77777777" w:rsidR="0077645C" w:rsidRDefault="0077645C" w:rsidP="0077645C"/>
          <w:p w14:paraId="6DBC2481" w14:textId="77777777" w:rsidR="0077645C" w:rsidRPr="0094036B" w:rsidRDefault="0077645C" w:rsidP="0077645C">
            <w:pPr>
              <w:rPr>
                <w:u w:val="single"/>
              </w:rPr>
            </w:pPr>
            <w:r w:rsidRPr="0094036B">
              <w:rPr>
                <w:u w:val="single"/>
              </w:rPr>
              <w:t>Poetry:</w:t>
            </w:r>
          </w:p>
          <w:p w14:paraId="65D16864" w14:textId="77777777" w:rsidR="0077645C" w:rsidRPr="0094036B" w:rsidRDefault="0077645C" w:rsidP="0077645C">
            <w:r w:rsidRPr="0094036B">
              <w:t>Mother’s Day Poem</w:t>
            </w:r>
          </w:p>
          <w:p w14:paraId="7C4C430D" w14:textId="77777777" w:rsidR="00B968AF" w:rsidRDefault="00B968AF"/>
        </w:tc>
        <w:tc>
          <w:tcPr>
            <w:tcW w:w="1916" w:type="dxa"/>
          </w:tcPr>
          <w:p w14:paraId="681B821D" w14:textId="77777777" w:rsidR="0077645C" w:rsidRPr="00A324C7" w:rsidRDefault="0077645C" w:rsidP="0077645C">
            <w:pPr>
              <w:rPr>
                <w:u w:val="single"/>
              </w:rPr>
            </w:pPr>
            <w:r w:rsidRPr="00A324C7">
              <w:rPr>
                <w:u w:val="single"/>
              </w:rPr>
              <w:t>Texts:</w:t>
            </w:r>
          </w:p>
          <w:p w14:paraId="025B7046" w14:textId="7E4DC848" w:rsidR="0077645C" w:rsidRDefault="0077645C" w:rsidP="0077645C">
            <w:r>
              <w:t xml:space="preserve">The Queen’s Knickers </w:t>
            </w:r>
          </w:p>
          <w:p w14:paraId="08EEE9D3" w14:textId="7CB4CDFF" w:rsidR="0077645C" w:rsidRDefault="0077645C" w:rsidP="0077645C">
            <w:r>
              <w:t xml:space="preserve">Queen Elizabeth II Save the </w:t>
            </w:r>
          </w:p>
          <w:p w14:paraId="508D0691" w14:textId="066FCF21" w:rsidR="0077645C" w:rsidRDefault="0077645C" w:rsidP="0077645C">
            <w:r>
              <w:t>Bees!</w:t>
            </w:r>
            <w:r w:rsidR="007B7514">
              <w:t xml:space="preserve"> </w:t>
            </w:r>
            <w:r w:rsidR="007B7514" w:rsidRPr="007B7514">
              <w:rPr>
                <w:highlight w:val="magenta"/>
              </w:rPr>
              <w:t>(local)</w:t>
            </w:r>
          </w:p>
          <w:p w14:paraId="4D41BB03" w14:textId="77777777" w:rsidR="0077645C" w:rsidRDefault="0077645C" w:rsidP="0077645C"/>
          <w:p w14:paraId="6DB0448B" w14:textId="77777777" w:rsidR="0077645C" w:rsidRPr="00797C81" w:rsidRDefault="0077645C" w:rsidP="0077645C">
            <w:pPr>
              <w:rPr>
                <w:u w:val="single"/>
              </w:rPr>
            </w:pPr>
            <w:r w:rsidRPr="00797C81">
              <w:rPr>
                <w:u w:val="single"/>
              </w:rPr>
              <w:t>Fiction:</w:t>
            </w:r>
          </w:p>
          <w:p w14:paraId="1E427C43" w14:textId="77777777" w:rsidR="0077645C" w:rsidRDefault="0077645C" w:rsidP="0077645C">
            <w:r>
              <w:t xml:space="preserve">Recount </w:t>
            </w:r>
          </w:p>
          <w:p w14:paraId="77A5E23D" w14:textId="77777777" w:rsidR="0077645C" w:rsidRDefault="0077645C" w:rsidP="0077645C">
            <w:r>
              <w:t>Story writing</w:t>
            </w:r>
          </w:p>
          <w:p w14:paraId="31E53E70" w14:textId="77777777" w:rsidR="0077645C" w:rsidRDefault="0077645C" w:rsidP="0077645C"/>
          <w:p w14:paraId="42992754" w14:textId="77777777" w:rsidR="0077645C" w:rsidRDefault="0077645C" w:rsidP="0077645C">
            <w:pPr>
              <w:rPr>
                <w:u w:val="single"/>
              </w:rPr>
            </w:pPr>
            <w:r w:rsidRPr="002134A2">
              <w:rPr>
                <w:u w:val="single"/>
              </w:rPr>
              <w:t>Non-fiction:</w:t>
            </w:r>
          </w:p>
          <w:p w14:paraId="088696CA" w14:textId="77777777" w:rsidR="0077645C" w:rsidRPr="00A324C7" w:rsidRDefault="0077645C" w:rsidP="0077645C">
            <w:r w:rsidRPr="00A324C7">
              <w:t>Factual writing about the Queen.</w:t>
            </w:r>
          </w:p>
          <w:p w14:paraId="2E536B9F" w14:textId="77777777" w:rsidR="0077645C" w:rsidRPr="00A324C7" w:rsidRDefault="0077645C" w:rsidP="0077645C">
            <w:r w:rsidRPr="00A324C7">
              <w:t>Letter to the Queen</w:t>
            </w:r>
          </w:p>
          <w:p w14:paraId="51547AFE" w14:textId="77777777" w:rsidR="0077645C" w:rsidRDefault="0077645C" w:rsidP="0077645C"/>
          <w:p w14:paraId="30FF4003" w14:textId="77777777" w:rsidR="0077645C" w:rsidRPr="00DE1A57" w:rsidRDefault="0077645C" w:rsidP="0077645C">
            <w:pPr>
              <w:rPr>
                <w:u w:val="single"/>
              </w:rPr>
            </w:pPr>
            <w:r w:rsidRPr="00DE1A57">
              <w:rPr>
                <w:u w:val="single"/>
              </w:rPr>
              <w:t>Poetry:</w:t>
            </w:r>
          </w:p>
          <w:p w14:paraId="14B54309" w14:textId="4F7BB336" w:rsidR="00B968AF" w:rsidRDefault="0077645C" w:rsidP="0077645C">
            <w:r>
              <w:t>Save the Bees!</w:t>
            </w:r>
            <w:r w:rsidR="007B7514">
              <w:t xml:space="preserve"> </w:t>
            </w:r>
            <w:r w:rsidR="007B7514" w:rsidRPr="007B7514">
              <w:rPr>
                <w:highlight w:val="magenta"/>
              </w:rPr>
              <w:t>(local)</w:t>
            </w:r>
          </w:p>
        </w:tc>
        <w:tc>
          <w:tcPr>
            <w:tcW w:w="2208" w:type="dxa"/>
          </w:tcPr>
          <w:p w14:paraId="3978023C" w14:textId="77777777" w:rsidR="0077645C" w:rsidRDefault="0077645C" w:rsidP="0077645C">
            <w:pPr>
              <w:rPr>
                <w:u w:val="single"/>
              </w:rPr>
            </w:pPr>
            <w:r>
              <w:rPr>
                <w:u w:val="single"/>
              </w:rPr>
              <w:t>Texts:</w:t>
            </w:r>
          </w:p>
          <w:p w14:paraId="4BFA93BC" w14:textId="6CE915FE" w:rsidR="0077645C" w:rsidRPr="009678CD" w:rsidRDefault="0077645C" w:rsidP="0077645C">
            <w:r w:rsidRPr="009678CD">
              <w:t>Oi Frog</w:t>
            </w:r>
            <w:r>
              <w:t xml:space="preserve"> </w:t>
            </w:r>
          </w:p>
          <w:p w14:paraId="67026843" w14:textId="532F8B69" w:rsidR="0077645C" w:rsidRDefault="0077645C" w:rsidP="0077645C">
            <w:r w:rsidRPr="0077645C">
              <w:t>Paddington</w:t>
            </w:r>
            <w:r>
              <w:t xml:space="preserve"> </w:t>
            </w:r>
            <w:r w:rsidRPr="009678CD">
              <w:t xml:space="preserve"> </w:t>
            </w:r>
          </w:p>
          <w:p w14:paraId="6266D1CB" w14:textId="62041103" w:rsidR="0077645C" w:rsidRPr="009678CD" w:rsidRDefault="0077645C" w:rsidP="0077645C">
            <w:r w:rsidRPr="009678CD">
              <w:t>Dinosaur Fact Files</w:t>
            </w:r>
            <w:r>
              <w:t xml:space="preserve"> </w:t>
            </w:r>
          </w:p>
          <w:p w14:paraId="1D8B3177" w14:textId="77777777" w:rsidR="0077645C" w:rsidRDefault="0077645C" w:rsidP="0077645C">
            <w:pPr>
              <w:rPr>
                <w:u w:val="single"/>
              </w:rPr>
            </w:pPr>
          </w:p>
          <w:p w14:paraId="7FF5581A" w14:textId="77777777" w:rsidR="0077645C" w:rsidRDefault="0077645C" w:rsidP="0077645C">
            <w:pPr>
              <w:rPr>
                <w:u w:val="single"/>
              </w:rPr>
            </w:pPr>
            <w:r w:rsidRPr="00797C81">
              <w:rPr>
                <w:u w:val="single"/>
              </w:rPr>
              <w:t>Fiction:</w:t>
            </w:r>
          </w:p>
          <w:p w14:paraId="0241CE4B" w14:textId="77777777" w:rsidR="0077645C" w:rsidRPr="009678CD" w:rsidRDefault="0077645C" w:rsidP="0077645C">
            <w:r w:rsidRPr="009678CD">
              <w:t>Ch</w:t>
            </w:r>
            <w:r>
              <w:t>a</w:t>
            </w:r>
            <w:r w:rsidRPr="009678CD">
              <w:t>racter description</w:t>
            </w:r>
          </w:p>
          <w:p w14:paraId="3193B5A4" w14:textId="77777777" w:rsidR="0077645C" w:rsidRPr="009678CD" w:rsidRDefault="0077645C" w:rsidP="0077645C">
            <w:r w:rsidRPr="009678CD">
              <w:t>Paddington’s visit to Eldoret</w:t>
            </w:r>
          </w:p>
          <w:p w14:paraId="0AAC165F" w14:textId="77777777" w:rsidR="0077645C" w:rsidRPr="00797C81" w:rsidRDefault="0077645C" w:rsidP="0077645C">
            <w:pPr>
              <w:rPr>
                <w:u w:val="single"/>
              </w:rPr>
            </w:pPr>
          </w:p>
          <w:p w14:paraId="06E2F110" w14:textId="77777777" w:rsidR="0077645C" w:rsidRDefault="0077645C" w:rsidP="0077645C"/>
          <w:p w14:paraId="4B46AF47" w14:textId="77777777" w:rsidR="0077645C" w:rsidRPr="00797C81" w:rsidRDefault="0077645C" w:rsidP="0077645C">
            <w:pPr>
              <w:rPr>
                <w:u w:val="single"/>
              </w:rPr>
            </w:pPr>
            <w:r w:rsidRPr="00797C81">
              <w:rPr>
                <w:u w:val="single"/>
              </w:rPr>
              <w:t>Non-fiction:</w:t>
            </w:r>
          </w:p>
          <w:p w14:paraId="71BF2708" w14:textId="77777777" w:rsidR="0077645C" w:rsidRDefault="0077645C" w:rsidP="0077645C">
            <w:r>
              <w:t>Lifecycle of a frog</w:t>
            </w:r>
          </w:p>
          <w:p w14:paraId="7B91AB42" w14:textId="77777777" w:rsidR="0077645C" w:rsidRDefault="0077645C" w:rsidP="0077645C">
            <w:r>
              <w:t>Omnivore/herbivore/</w:t>
            </w:r>
          </w:p>
          <w:p w14:paraId="4D4961DB" w14:textId="133BE375" w:rsidR="0077645C" w:rsidRDefault="0077645C" w:rsidP="0077645C">
            <w:r>
              <w:t>carnivore fact file.</w:t>
            </w:r>
          </w:p>
          <w:p w14:paraId="08D966BF" w14:textId="77777777" w:rsidR="00B968AF" w:rsidRDefault="00B968AF"/>
        </w:tc>
        <w:tc>
          <w:tcPr>
            <w:tcW w:w="2291" w:type="dxa"/>
          </w:tcPr>
          <w:p w14:paraId="397FB2EE" w14:textId="77777777" w:rsidR="00B968AF" w:rsidRPr="00E071DE" w:rsidRDefault="009602D7" w:rsidP="009602D7">
            <w:pPr>
              <w:pStyle w:val="ListParagraph"/>
              <w:numPr>
                <w:ilvl w:val="0"/>
                <w:numId w:val="3"/>
              </w:numPr>
              <w:ind w:left="249" w:hanging="249"/>
              <w:rPr>
                <w:highlight w:val="green"/>
              </w:rPr>
            </w:pPr>
            <w:r w:rsidRPr="00E071DE">
              <w:rPr>
                <w:highlight w:val="green"/>
              </w:rPr>
              <w:t>Little Red Riding Hood</w:t>
            </w:r>
          </w:p>
          <w:p w14:paraId="659EB871" w14:textId="77777777" w:rsidR="009602D7" w:rsidRDefault="009602D7" w:rsidP="009602D7">
            <w:pPr>
              <w:ind w:left="249" w:hanging="249"/>
            </w:pPr>
          </w:p>
          <w:p w14:paraId="005A9F7E" w14:textId="77777777" w:rsidR="009602D7" w:rsidRPr="00E071DE" w:rsidRDefault="009602D7" w:rsidP="009602D7">
            <w:pPr>
              <w:pStyle w:val="ListParagraph"/>
              <w:numPr>
                <w:ilvl w:val="0"/>
                <w:numId w:val="3"/>
              </w:numPr>
              <w:ind w:left="249" w:hanging="249"/>
              <w:rPr>
                <w:highlight w:val="yellow"/>
              </w:rPr>
            </w:pPr>
            <w:r w:rsidRPr="00E071DE">
              <w:rPr>
                <w:highlight w:val="yellow"/>
              </w:rPr>
              <w:t>How to grow a beanstalk</w:t>
            </w:r>
          </w:p>
          <w:p w14:paraId="755CBF3D" w14:textId="77777777" w:rsidR="009602D7" w:rsidRDefault="009602D7" w:rsidP="009602D7">
            <w:pPr>
              <w:ind w:left="249" w:hanging="249"/>
            </w:pPr>
          </w:p>
          <w:p w14:paraId="174762E3" w14:textId="159F4C05" w:rsidR="009602D7" w:rsidRDefault="009602D7" w:rsidP="009602D7">
            <w:pPr>
              <w:pStyle w:val="ListParagraph"/>
              <w:numPr>
                <w:ilvl w:val="0"/>
                <w:numId w:val="3"/>
              </w:numPr>
              <w:ind w:left="249" w:hanging="249"/>
            </w:pPr>
            <w:r w:rsidRPr="001E6AD4">
              <w:rPr>
                <w:highlight w:val="green"/>
              </w:rPr>
              <w:t>Paddington</w:t>
            </w:r>
          </w:p>
        </w:tc>
      </w:tr>
      <w:tr w:rsidR="00B968AF" w14:paraId="52AEC533" w14:textId="77777777" w:rsidTr="008B577D">
        <w:trPr>
          <w:trHeight w:val="371"/>
        </w:trPr>
        <w:tc>
          <w:tcPr>
            <w:tcW w:w="14286" w:type="dxa"/>
            <w:gridSpan w:val="8"/>
          </w:tcPr>
          <w:p w14:paraId="6C6AA7A8" w14:textId="17C247C6" w:rsidR="00B968AF" w:rsidRDefault="00B968AF">
            <w:r>
              <w:t>Year 2</w:t>
            </w:r>
          </w:p>
        </w:tc>
      </w:tr>
      <w:tr w:rsidR="00BE3E75" w14:paraId="2BA911F8" w14:textId="77777777" w:rsidTr="008B577D">
        <w:trPr>
          <w:trHeight w:val="371"/>
        </w:trPr>
        <w:tc>
          <w:tcPr>
            <w:tcW w:w="2008" w:type="dxa"/>
          </w:tcPr>
          <w:p w14:paraId="170CE3D1" w14:textId="56105D4D" w:rsidR="00BE3E75" w:rsidRDefault="00BE3E75">
            <w:r>
              <w:t>Autumn 1</w:t>
            </w:r>
          </w:p>
        </w:tc>
        <w:tc>
          <w:tcPr>
            <w:tcW w:w="2000" w:type="dxa"/>
            <w:gridSpan w:val="2"/>
          </w:tcPr>
          <w:p w14:paraId="648C8757" w14:textId="1EFE005E" w:rsidR="00BE3E75" w:rsidRDefault="00BE3E75">
            <w:r>
              <w:t>Autumn 2</w:t>
            </w:r>
          </w:p>
        </w:tc>
        <w:tc>
          <w:tcPr>
            <w:tcW w:w="2062" w:type="dxa"/>
          </w:tcPr>
          <w:p w14:paraId="7E30FA34" w14:textId="705A82A7" w:rsidR="00BE3E75" w:rsidRDefault="00BE3E75">
            <w:r>
              <w:t>Spring 1</w:t>
            </w:r>
          </w:p>
        </w:tc>
        <w:tc>
          <w:tcPr>
            <w:tcW w:w="1801" w:type="dxa"/>
          </w:tcPr>
          <w:p w14:paraId="37FBA8C8" w14:textId="528CADED" w:rsidR="00BE3E75" w:rsidRDefault="00BE3E75">
            <w:r>
              <w:t>Spring 2</w:t>
            </w:r>
          </w:p>
        </w:tc>
        <w:tc>
          <w:tcPr>
            <w:tcW w:w="1916" w:type="dxa"/>
          </w:tcPr>
          <w:p w14:paraId="4C86DF4A" w14:textId="4229064C" w:rsidR="00BE3E75" w:rsidRDefault="00BE3E75">
            <w:r>
              <w:t>Summer 1</w:t>
            </w:r>
          </w:p>
        </w:tc>
        <w:tc>
          <w:tcPr>
            <w:tcW w:w="2208" w:type="dxa"/>
          </w:tcPr>
          <w:p w14:paraId="6D310387" w14:textId="56A8DCED" w:rsidR="00BE3E75" w:rsidRDefault="00BE3E75">
            <w:r>
              <w:t>Summer 2</w:t>
            </w:r>
          </w:p>
        </w:tc>
        <w:tc>
          <w:tcPr>
            <w:tcW w:w="2291" w:type="dxa"/>
          </w:tcPr>
          <w:p w14:paraId="679DCC07" w14:textId="67D87983" w:rsidR="00BE3E75" w:rsidRDefault="00DF5B18">
            <w:r>
              <w:rPr>
                <w:highlight w:val="green"/>
              </w:rPr>
              <w:t>Pieces for moderation</w:t>
            </w:r>
          </w:p>
        </w:tc>
      </w:tr>
      <w:tr w:rsidR="00BE3E75" w14:paraId="11D8DD21" w14:textId="77777777" w:rsidTr="008B577D">
        <w:trPr>
          <w:trHeight w:val="371"/>
        </w:trPr>
        <w:tc>
          <w:tcPr>
            <w:tcW w:w="2008" w:type="dxa"/>
          </w:tcPr>
          <w:p w14:paraId="3B9011C4" w14:textId="77777777" w:rsidR="00DF5B18" w:rsidRDefault="00BE3E75" w:rsidP="00BE3E75">
            <w:r w:rsidRPr="00235164">
              <w:rPr>
                <w:u w:val="single"/>
              </w:rPr>
              <w:t>Texts:</w:t>
            </w:r>
            <w:r>
              <w:t xml:space="preserve"> Pirates stories.</w:t>
            </w:r>
            <w:r w:rsidR="00DF5B18">
              <w:t xml:space="preserve"> </w:t>
            </w:r>
          </w:p>
          <w:p w14:paraId="1A0D705B" w14:textId="725C8394" w:rsidR="00BE3E75" w:rsidRDefault="00DF5B18" w:rsidP="00BE3E75">
            <w:r>
              <w:t>Captain Flinn and the Pirate Dinosaurs</w:t>
            </w:r>
          </w:p>
          <w:p w14:paraId="6230B708" w14:textId="5C3EF89F" w:rsidR="00DF5B18" w:rsidRDefault="00DF5B18" w:rsidP="00BE3E75">
            <w:r>
              <w:t xml:space="preserve">Captain Flinn and the Pirate </w:t>
            </w:r>
            <w:r>
              <w:lastRenderedPageBreak/>
              <w:t>Dinosaurs Missing Treasure</w:t>
            </w:r>
          </w:p>
          <w:p w14:paraId="109C0471" w14:textId="77777777" w:rsidR="00BE3E75" w:rsidRDefault="00BE3E75" w:rsidP="00BE3E75"/>
          <w:p w14:paraId="4C630B10" w14:textId="77777777" w:rsidR="00BE3E75" w:rsidRPr="00F80DA4" w:rsidRDefault="00BE3E75" w:rsidP="00BE3E75">
            <w:pPr>
              <w:rPr>
                <w:u w:val="single"/>
              </w:rPr>
            </w:pPr>
            <w:r w:rsidRPr="00F80DA4">
              <w:rPr>
                <w:u w:val="single"/>
              </w:rPr>
              <w:t>Non</w:t>
            </w:r>
            <w:r>
              <w:rPr>
                <w:u w:val="single"/>
              </w:rPr>
              <w:t>-</w:t>
            </w:r>
            <w:r w:rsidRPr="00F80DA4">
              <w:rPr>
                <w:u w:val="single"/>
              </w:rPr>
              <w:t>fiction:</w:t>
            </w:r>
          </w:p>
          <w:p w14:paraId="0EAC3E81" w14:textId="77777777" w:rsidR="00BE3E75" w:rsidRDefault="00BE3E75" w:rsidP="00BE3E75">
            <w:proofErr w:type="gramStart"/>
            <w:r>
              <w:t>Pirates</w:t>
            </w:r>
            <w:proofErr w:type="gramEnd"/>
            <w:r>
              <w:t xml:space="preserve"> information books.  (non-chronological report)</w:t>
            </w:r>
          </w:p>
          <w:p w14:paraId="00E69E9A" w14:textId="77777777" w:rsidR="00BE3E75" w:rsidRDefault="00BE3E75" w:rsidP="00BE3E75">
            <w:r w:rsidRPr="006C23BA">
              <w:t>Recount-Pirate Party</w:t>
            </w:r>
          </w:p>
          <w:p w14:paraId="2A5F3537" w14:textId="77777777" w:rsidR="00BE3E75" w:rsidRPr="006C23BA" w:rsidRDefault="00BE3E75" w:rsidP="00BE3E75">
            <w:r>
              <w:t>Arnside (place knowledge)-local study</w:t>
            </w:r>
          </w:p>
          <w:p w14:paraId="21894C76" w14:textId="77777777" w:rsidR="00BE3E75" w:rsidRDefault="00BE3E75" w:rsidP="00BE3E75"/>
          <w:p w14:paraId="2B4702CE" w14:textId="77777777" w:rsidR="00BE3E75" w:rsidRDefault="00BE3E75" w:rsidP="00BE3E75">
            <w:pPr>
              <w:rPr>
                <w:u w:val="single"/>
              </w:rPr>
            </w:pPr>
            <w:r w:rsidRPr="00F457FB">
              <w:rPr>
                <w:u w:val="single"/>
              </w:rPr>
              <w:t xml:space="preserve">Fiction: </w:t>
            </w:r>
          </w:p>
          <w:p w14:paraId="5E434FF2" w14:textId="76D4D1BC" w:rsidR="00BE3E75" w:rsidRDefault="00DF5B18" w:rsidP="00BE3E75">
            <w:r>
              <w:t>Retelling of a story</w:t>
            </w:r>
          </w:p>
          <w:p w14:paraId="5D7F21AA" w14:textId="00C8EF25" w:rsidR="00DF5B18" w:rsidRDefault="00DF5B18" w:rsidP="00BE3E75">
            <w:r>
              <w:t>Innovate of a story</w:t>
            </w:r>
          </w:p>
          <w:p w14:paraId="575ED476" w14:textId="77777777" w:rsidR="00BE3E75" w:rsidRDefault="00BE3E75" w:rsidP="00BE3E75"/>
          <w:p w14:paraId="2B8DDDCD" w14:textId="77777777" w:rsidR="00BE3E75" w:rsidRDefault="00BE3E75" w:rsidP="00DF5B18"/>
        </w:tc>
        <w:tc>
          <w:tcPr>
            <w:tcW w:w="2000" w:type="dxa"/>
            <w:gridSpan w:val="2"/>
          </w:tcPr>
          <w:p w14:paraId="7050FE1F" w14:textId="77777777" w:rsidR="00DF5B18" w:rsidRDefault="00DF5B18" w:rsidP="00DF5B18">
            <w:pPr>
              <w:rPr>
                <w:u w:val="single"/>
              </w:rPr>
            </w:pPr>
            <w:r w:rsidRPr="00235164">
              <w:rPr>
                <w:u w:val="single"/>
              </w:rPr>
              <w:lastRenderedPageBreak/>
              <w:t xml:space="preserve">Texts: </w:t>
            </w:r>
          </w:p>
          <w:p w14:paraId="6E31D2F6" w14:textId="77777777" w:rsidR="00DF5B18" w:rsidRDefault="00DF5B18" w:rsidP="00DF5B18">
            <w:r>
              <w:t>Malala’s Magic Pencil.</w:t>
            </w:r>
          </w:p>
          <w:p w14:paraId="08771032" w14:textId="378B0302" w:rsidR="00DF5B18" w:rsidRDefault="00DF5B18" w:rsidP="00DF5B18">
            <w:r>
              <w:t>Malala’s Diary.</w:t>
            </w:r>
          </w:p>
          <w:p w14:paraId="6AFF2FC7" w14:textId="753172A8" w:rsidR="00DF5B18" w:rsidRPr="00EC1D2E" w:rsidRDefault="00DF5B18" w:rsidP="00DF5B18">
            <w:proofErr w:type="spellStart"/>
            <w:r>
              <w:t>GFoL</w:t>
            </w:r>
            <w:proofErr w:type="spellEnd"/>
            <w:r>
              <w:t xml:space="preserve"> non-fiction texts</w:t>
            </w:r>
          </w:p>
          <w:p w14:paraId="5AB50622" w14:textId="77777777" w:rsidR="00DF5B18" w:rsidRDefault="00DF5B18" w:rsidP="00DF5B18"/>
          <w:p w14:paraId="6DB93A7D" w14:textId="77777777" w:rsidR="00DF5B18" w:rsidRPr="00F80DA4" w:rsidRDefault="00DF5B18" w:rsidP="00DF5B18">
            <w:pPr>
              <w:rPr>
                <w:u w:val="single"/>
              </w:rPr>
            </w:pPr>
            <w:r w:rsidRPr="00F80DA4">
              <w:rPr>
                <w:u w:val="single"/>
              </w:rPr>
              <w:lastRenderedPageBreak/>
              <w:t>Non</w:t>
            </w:r>
            <w:r>
              <w:rPr>
                <w:u w:val="single"/>
              </w:rPr>
              <w:t>-</w:t>
            </w:r>
            <w:r w:rsidRPr="00F80DA4">
              <w:rPr>
                <w:u w:val="single"/>
              </w:rPr>
              <w:t>fiction</w:t>
            </w:r>
            <w:r>
              <w:rPr>
                <w:u w:val="single"/>
              </w:rPr>
              <w:t>-History</w:t>
            </w:r>
            <w:r w:rsidRPr="00F80DA4">
              <w:rPr>
                <w:u w:val="single"/>
              </w:rPr>
              <w:t>:</w:t>
            </w:r>
          </w:p>
          <w:p w14:paraId="7605BC14" w14:textId="77777777" w:rsidR="00DF5B18" w:rsidRDefault="00DF5B18" w:rsidP="00DF5B18">
            <w:r>
              <w:t>The Great Fire of London History books (chronology)</w:t>
            </w:r>
          </w:p>
          <w:p w14:paraId="550D300B" w14:textId="77777777" w:rsidR="00DF5B18" w:rsidRDefault="00DF5B18" w:rsidP="00DF5B18"/>
          <w:p w14:paraId="75F8FBAC" w14:textId="77777777" w:rsidR="00DF5B18" w:rsidRPr="005E289F" w:rsidRDefault="00DF5B18" w:rsidP="00DF5B18">
            <w:pPr>
              <w:rPr>
                <w:u w:val="single"/>
              </w:rPr>
            </w:pPr>
            <w:r w:rsidRPr="005E289F">
              <w:rPr>
                <w:u w:val="single"/>
              </w:rPr>
              <w:t>Poetry:</w:t>
            </w:r>
          </w:p>
          <w:p w14:paraId="6BDBE1FA" w14:textId="77777777" w:rsidR="00DF5B18" w:rsidRDefault="00DF5B18" w:rsidP="00DF5B18">
            <w:r>
              <w:t>Twelve Days of Christmas.</w:t>
            </w:r>
          </w:p>
          <w:p w14:paraId="6D79349F" w14:textId="77777777" w:rsidR="00DF5B18" w:rsidRDefault="00DF5B18" w:rsidP="00DF5B18"/>
          <w:p w14:paraId="5DE49AE4" w14:textId="77777777" w:rsidR="00DF5B18" w:rsidRDefault="00DF5B18" w:rsidP="00DF5B18">
            <w:r>
              <w:t>Christmas poems.</w:t>
            </w:r>
          </w:p>
          <w:p w14:paraId="7C82D0AB" w14:textId="77777777" w:rsidR="00BE3E75" w:rsidRDefault="00BE3E75"/>
        </w:tc>
        <w:tc>
          <w:tcPr>
            <w:tcW w:w="2062" w:type="dxa"/>
          </w:tcPr>
          <w:p w14:paraId="72D5D7DD" w14:textId="77777777" w:rsidR="00DF5B18" w:rsidRDefault="00DF5B18" w:rsidP="00DF5B18">
            <w:pPr>
              <w:rPr>
                <w:u w:val="single"/>
              </w:rPr>
            </w:pPr>
            <w:r w:rsidRPr="00235164">
              <w:rPr>
                <w:u w:val="single"/>
              </w:rPr>
              <w:lastRenderedPageBreak/>
              <w:t xml:space="preserve">Texts: </w:t>
            </w:r>
          </w:p>
          <w:p w14:paraId="10C73931" w14:textId="77777777" w:rsidR="00DF5B18" w:rsidRDefault="00DF5B18" w:rsidP="00DF5B18">
            <w:r>
              <w:t>Traditional Tales</w:t>
            </w:r>
          </w:p>
          <w:p w14:paraId="45E9C2AD" w14:textId="77777777" w:rsidR="00DF5B18" w:rsidRPr="00985962" w:rsidRDefault="00DF5B18" w:rsidP="00DF5B18">
            <w:proofErr w:type="spellStart"/>
            <w:r>
              <w:t>Beegu</w:t>
            </w:r>
            <w:proofErr w:type="spellEnd"/>
          </w:p>
          <w:p w14:paraId="33DE3154" w14:textId="77777777" w:rsidR="00DF5B18" w:rsidRDefault="00DF5B18" w:rsidP="00DF5B18"/>
          <w:p w14:paraId="6E172C1E" w14:textId="77777777" w:rsidR="00DF5B18" w:rsidRDefault="00DF5B18" w:rsidP="00DF5B18">
            <w:r w:rsidRPr="00A82A1F">
              <w:rPr>
                <w:u w:val="single"/>
              </w:rPr>
              <w:t>Non-fiction</w:t>
            </w:r>
            <w:r>
              <w:rPr>
                <w:u w:val="single"/>
              </w:rPr>
              <w:t>-Geography</w:t>
            </w:r>
            <w:r w:rsidRPr="00A82A1F">
              <w:rPr>
                <w:u w:val="single"/>
              </w:rPr>
              <w:t>:</w:t>
            </w:r>
            <w:r>
              <w:t xml:space="preserve"> </w:t>
            </w:r>
          </w:p>
          <w:p w14:paraId="0A047B7B" w14:textId="77777777" w:rsidR="00DF5B18" w:rsidRDefault="00DF5B18" w:rsidP="00DF5B18">
            <w:r>
              <w:lastRenderedPageBreak/>
              <w:t>Place knowledge-Madagascar</w:t>
            </w:r>
          </w:p>
          <w:p w14:paraId="6901C578" w14:textId="77777777" w:rsidR="00DF5B18" w:rsidRDefault="00DF5B18" w:rsidP="00DF5B18">
            <w:r>
              <w:t>(non-chronological report)</w:t>
            </w:r>
          </w:p>
          <w:p w14:paraId="040177BF" w14:textId="77777777" w:rsidR="00DF5B18" w:rsidRDefault="00DF5B18" w:rsidP="00DF5B18">
            <w:r>
              <w:t>Comparison with Arnside</w:t>
            </w:r>
          </w:p>
          <w:p w14:paraId="475B841F" w14:textId="77777777" w:rsidR="00DF5B18" w:rsidRDefault="00DF5B18" w:rsidP="00DF5B18"/>
          <w:p w14:paraId="1CE879C6" w14:textId="77777777" w:rsidR="00DF5B18" w:rsidRDefault="00DF5B18" w:rsidP="00DF5B18">
            <w:r w:rsidRPr="003D2B45">
              <w:rPr>
                <w:u w:val="single"/>
              </w:rPr>
              <w:t>Fiction:</w:t>
            </w:r>
            <w:r>
              <w:t xml:space="preserve"> Narrative</w:t>
            </w:r>
          </w:p>
          <w:p w14:paraId="1D94529C" w14:textId="77777777" w:rsidR="00DF5B18" w:rsidRDefault="00DF5B18" w:rsidP="00DF5B18">
            <w:r>
              <w:t>Traditional Tales with a Twist</w:t>
            </w:r>
          </w:p>
          <w:p w14:paraId="5E31EE8E" w14:textId="77777777" w:rsidR="00DF5B18" w:rsidRDefault="00DF5B18" w:rsidP="00DF5B18">
            <w:pPr>
              <w:ind w:firstLine="720"/>
            </w:pPr>
          </w:p>
          <w:p w14:paraId="3C99AD28" w14:textId="77777777" w:rsidR="00DF5B18" w:rsidRDefault="00DF5B18" w:rsidP="00DF5B18">
            <w:pPr>
              <w:rPr>
                <w:u w:val="single"/>
              </w:rPr>
            </w:pPr>
            <w:r>
              <w:rPr>
                <w:u w:val="single"/>
              </w:rPr>
              <w:t>Poetry:</w:t>
            </w:r>
          </w:p>
          <w:p w14:paraId="6E949CC3" w14:textId="77777777" w:rsidR="00DF5B18" w:rsidRDefault="00DF5B18" w:rsidP="00DF5B18">
            <w:r>
              <w:t>Riddles</w:t>
            </w:r>
          </w:p>
          <w:p w14:paraId="418C3019" w14:textId="564EDEBF" w:rsidR="00BE3E75" w:rsidRDefault="00DF5B18" w:rsidP="00DF5B18">
            <w:r>
              <w:t>Spring Poetry.</w:t>
            </w:r>
          </w:p>
        </w:tc>
        <w:tc>
          <w:tcPr>
            <w:tcW w:w="1801" w:type="dxa"/>
          </w:tcPr>
          <w:p w14:paraId="4C05E4E6" w14:textId="77777777" w:rsidR="00DF5B18" w:rsidRDefault="00DF5B18" w:rsidP="00DF5B18">
            <w:r>
              <w:rPr>
                <w:u w:val="single"/>
              </w:rPr>
              <w:lastRenderedPageBreak/>
              <w:t>Texts</w:t>
            </w:r>
            <w:r w:rsidRPr="00A82A1F">
              <w:t xml:space="preserve">: </w:t>
            </w:r>
          </w:p>
          <w:p w14:paraId="192B167C" w14:textId="6BFEC088" w:rsidR="00DF5B18" w:rsidRDefault="00DF5B18" w:rsidP="00DF5B18">
            <w:r>
              <w:t xml:space="preserve">The Enchanted Wood </w:t>
            </w:r>
          </w:p>
          <w:p w14:paraId="272D1AB8" w14:textId="4E4CE97E" w:rsidR="00DF5B18" w:rsidRDefault="00DF5B18" w:rsidP="00DF5B18">
            <w:r>
              <w:t>The Owl and the Pussycat poem</w:t>
            </w:r>
          </w:p>
          <w:p w14:paraId="250A5F1A" w14:textId="77777777" w:rsidR="00DF5B18" w:rsidRDefault="00DF5B18" w:rsidP="00DF5B18"/>
          <w:p w14:paraId="19EF29EF" w14:textId="77777777" w:rsidR="00DF5B18" w:rsidRDefault="00DF5B18" w:rsidP="00DF5B18">
            <w:pPr>
              <w:rPr>
                <w:u w:val="single"/>
              </w:rPr>
            </w:pPr>
            <w:r w:rsidRPr="008525ED">
              <w:rPr>
                <w:u w:val="single"/>
              </w:rPr>
              <w:t>Non-fiction:</w:t>
            </w:r>
          </w:p>
          <w:p w14:paraId="0728863A" w14:textId="77777777" w:rsidR="00DF5B18" w:rsidRDefault="00DF5B18" w:rsidP="00DF5B18">
            <w:r>
              <w:lastRenderedPageBreak/>
              <w:t>Who are our local heroes?</w:t>
            </w:r>
          </w:p>
          <w:p w14:paraId="38B20EBA" w14:textId="77777777" w:rsidR="00DF5B18" w:rsidRPr="00985962" w:rsidRDefault="00DF5B18" w:rsidP="00DF5B18">
            <w:r w:rsidRPr="00985962">
              <w:t>Invitation writing-to the wedding</w:t>
            </w:r>
            <w:r>
              <w:t xml:space="preserve"> of The Owl and the Pussycat</w:t>
            </w:r>
            <w:r w:rsidRPr="00985962">
              <w:t>.</w:t>
            </w:r>
          </w:p>
          <w:p w14:paraId="21EBBD21" w14:textId="77777777" w:rsidR="00DF5B18" w:rsidRPr="00A82A1F" w:rsidRDefault="00DF5B18" w:rsidP="00DF5B18"/>
          <w:p w14:paraId="6BC3605F" w14:textId="77777777" w:rsidR="00DF5B18" w:rsidRDefault="00DF5B18" w:rsidP="00DF5B18">
            <w:r>
              <w:rPr>
                <w:u w:val="single"/>
              </w:rPr>
              <w:t>Fi</w:t>
            </w:r>
            <w:r w:rsidRPr="002134A2">
              <w:rPr>
                <w:u w:val="single"/>
              </w:rPr>
              <w:t>ction:</w:t>
            </w:r>
            <w:r>
              <w:rPr>
                <w:u w:val="single"/>
              </w:rPr>
              <w:t xml:space="preserve"> </w:t>
            </w:r>
            <w:r w:rsidRPr="00A82A1F">
              <w:t xml:space="preserve">Narrative </w:t>
            </w:r>
            <w:proofErr w:type="gramStart"/>
            <w:r>
              <w:t>The</w:t>
            </w:r>
            <w:proofErr w:type="gramEnd"/>
            <w:r>
              <w:t xml:space="preserve"> Further Adventures of The Owl and The Pussy Cat</w:t>
            </w:r>
          </w:p>
          <w:p w14:paraId="4154FDFE" w14:textId="77777777" w:rsidR="00DF5B18" w:rsidRDefault="00DF5B18" w:rsidP="00DF5B18">
            <w:pPr>
              <w:rPr>
                <w:u w:val="single"/>
              </w:rPr>
            </w:pPr>
          </w:p>
          <w:p w14:paraId="74A0DF3F" w14:textId="77777777" w:rsidR="00DF5B18" w:rsidRDefault="00DF5B18" w:rsidP="00DF5B18">
            <w:pPr>
              <w:rPr>
                <w:u w:val="single"/>
              </w:rPr>
            </w:pPr>
            <w:r>
              <w:rPr>
                <w:u w:val="single"/>
              </w:rPr>
              <w:t>Poetry:</w:t>
            </w:r>
          </w:p>
          <w:p w14:paraId="5AA17C41" w14:textId="77777777" w:rsidR="00DF5B18" w:rsidRDefault="00DF5B18" w:rsidP="00DF5B18">
            <w:r w:rsidRPr="00235164">
              <w:t>The Owl and the Pussy Cat</w:t>
            </w:r>
            <w:r>
              <w:t>.</w:t>
            </w:r>
          </w:p>
          <w:p w14:paraId="3A1E1236" w14:textId="77777777" w:rsidR="00BE3E75" w:rsidRDefault="00BE3E75"/>
        </w:tc>
        <w:tc>
          <w:tcPr>
            <w:tcW w:w="1916" w:type="dxa"/>
          </w:tcPr>
          <w:p w14:paraId="607B489A" w14:textId="77777777" w:rsidR="00DF5B18" w:rsidRDefault="00DF5B18" w:rsidP="00DF5B18">
            <w:r w:rsidRPr="00235164">
              <w:rPr>
                <w:u w:val="single"/>
              </w:rPr>
              <w:lastRenderedPageBreak/>
              <w:t>Texts:</w:t>
            </w:r>
            <w:r>
              <w:t xml:space="preserve"> The Hen who Wouldn’t Give Up.</w:t>
            </w:r>
          </w:p>
          <w:p w14:paraId="749D2AFC" w14:textId="77A6639B" w:rsidR="00DF5B18" w:rsidRDefault="00DF5B18" w:rsidP="00DF5B18">
            <w:r>
              <w:t>The Cat Who Wanted to Go Home.</w:t>
            </w:r>
          </w:p>
          <w:p w14:paraId="45483389" w14:textId="2F6B0400" w:rsidR="00DF5B18" w:rsidRDefault="00DF5B18" w:rsidP="00DF5B18">
            <w:r>
              <w:lastRenderedPageBreak/>
              <w:t>The Owl who was afraid of the dark</w:t>
            </w:r>
          </w:p>
          <w:p w14:paraId="4C870D17" w14:textId="77777777" w:rsidR="00DF5B18" w:rsidRDefault="00DF5B18" w:rsidP="00DF5B18"/>
          <w:p w14:paraId="740E1BD2" w14:textId="77777777" w:rsidR="00DF5B18" w:rsidRDefault="00DF5B18" w:rsidP="00DF5B18">
            <w:pPr>
              <w:rPr>
                <w:u w:val="single"/>
              </w:rPr>
            </w:pPr>
            <w:r w:rsidRPr="002134A2">
              <w:rPr>
                <w:u w:val="single"/>
              </w:rPr>
              <w:t>Non-fiction:</w:t>
            </w:r>
          </w:p>
          <w:p w14:paraId="5C4E39C7" w14:textId="080B1C08" w:rsidR="00DF5B18" w:rsidRDefault="00DF5B18" w:rsidP="00DF5B18">
            <w:r>
              <w:t>Nocturnal animals ((non-chronological report)</w:t>
            </w:r>
          </w:p>
          <w:p w14:paraId="2D3F1C46" w14:textId="69647039" w:rsidR="007B7514" w:rsidRDefault="007B7514" w:rsidP="00DF5B18">
            <w:r>
              <w:t xml:space="preserve">Bees </w:t>
            </w:r>
            <w:r w:rsidRPr="007B7514">
              <w:rPr>
                <w:highlight w:val="magenta"/>
              </w:rPr>
              <w:t>(local)</w:t>
            </w:r>
          </w:p>
          <w:p w14:paraId="400B761D" w14:textId="77777777" w:rsidR="00DF5B18" w:rsidRDefault="00DF5B18" w:rsidP="00DF5B18"/>
          <w:p w14:paraId="12BF02D1" w14:textId="77777777" w:rsidR="00DF5B18" w:rsidRDefault="00DF5B18" w:rsidP="00DF5B18">
            <w:r w:rsidRPr="003D2B45">
              <w:rPr>
                <w:u w:val="single"/>
              </w:rPr>
              <w:t>Fiction:</w:t>
            </w:r>
            <w:r>
              <w:t xml:space="preserve"> Narrative</w:t>
            </w:r>
          </w:p>
          <w:p w14:paraId="44DBBBF4" w14:textId="77777777" w:rsidR="00DF5B18" w:rsidRDefault="00DF5B18" w:rsidP="00DF5B18">
            <w:r>
              <w:t xml:space="preserve">The Owl who was Afraid of the Dark </w:t>
            </w:r>
          </w:p>
          <w:p w14:paraId="2EAD875F" w14:textId="3CC66A0A" w:rsidR="00BE3E75" w:rsidRDefault="00DF5B18" w:rsidP="00DF5B18">
            <w:r>
              <w:t>(Author Study)</w:t>
            </w:r>
          </w:p>
        </w:tc>
        <w:tc>
          <w:tcPr>
            <w:tcW w:w="2208" w:type="dxa"/>
          </w:tcPr>
          <w:p w14:paraId="59B54E68" w14:textId="77777777" w:rsidR="00DF5B18" w:rsidRDefault="00DF5B18" w:rsidP="00DF5B18">
            <w:r>
              <w:rPr>
                <w:u w:val="single"/>
              </w:rPr>
              <w:lastRenderedPageBreak/>
              <w:t>Texts</w:t>
            </w:r>
            <w:r w:rsidRPr="00A82A1F">
              <w:t>:</w:t>
            </w:r>
          </w:p>
          <w:p w14:paraId="1B8DC300" w14:textId="3785418D" w:rsidR="00DF5B18" w:rsidRDefault="00DF5B18" w:rsidP="00DF5B18">
            <w:r>
              <w:t>The Magic Faraway Tree</w:t>
            </w:r>
          </w:p>
          <w:p w14:paraId="0E3097FD" w14:textId="2E6C284F" w:rsidR="00DF5B18" w:rsidRDefault="00DF5B18" w:rsidP="00DF5B18">
            <w:r>
              <w:t xml:space="preserve">Harry and the </w:t>
            </w:r>
            <w:proofErr w:type="spellStart"/>
            <w:r>
              <w:t>Jaggedy</w:t>
            </w:r>
            <w:proofErr w:type="spellEnd"/>
            <w:r>
              <w:t xml:space="preserve"> Dragons</w:t>
            </w:r>
          </w:p>
          <w:p w14:paraId="06531B9F" w14:textId="16824F2B" w:rsidR="00DF5B18" w:rsidRDefault="00DF5B18" w:rsidP="00DF5B18">
            <w:pPr>
              <w:rPr>
                <w:u w:val="single"/>
              </w:rPr>
            </w:pPr>
            <w:r>
              <w:lastRenderedPageBreak/>
              <w:t>Mary Seacole and Florence Nightingale non-fiction texts</w:t>
            </w:r>
          </w:p>
          <w:p w14:paraId="287E9AF6" w14:textId="77777777" w:rsidR="00DF5B18" w:rsidRDefault="00DF5B18" w:rsidP="00DF5B18">
            <w:pPr>
              <w:rPr>
                <w:u w:val="single"/>
              </w:rPr>
            </w:pPr>
          </w:p>
          <w:p w14:paraId="1C0B9F8B" w14:textId="77777777" w:rsidR="00DF5B18" w:rsidRDefault="00DF5B18" w:rsidP="00DF5B18">
            <w:pPr>
              <w:rPr>
                <w:u w:val="single"/>
              </w:rPr>
            </w:pPr>
            <w:r>
              <w:rPr>
                <w:u w:val="single"/>
              </w:rPr>
              <w:t xml:space="preserve">Fiction </w:t>
            </w:r>
          </w:p>
          <w:p w14:paraId="04F4589D" w14:textId="77777777" w:rsidR="00DF5B18" w:rsidRPr="002A6795" w:rsidRDefault="00DF5B18" w:rsidP="00DF5B18">
            <w:r w:rsidRPr="002A6795">
              <w:t xml:space="preserve">Fantasy Stories-Harry and the </w:t>
            </w:r>
            <w:proofErr w:type="spellStart"/>
            <w:r w:rsidRPr="002A6795">
              <w:t>Jaggedy</w:t>
            </w:r>
            <w:proofErr w:type="spellEnd"/>
            <w:r w:rsidRPr="002A6795">
              <w:t xml:space="preserve"> Dragons. Children to write their own fantasy story.</w:t>
            </w:r>
          </w:p>
          <w:p w14:paraId="47D3877A" w14:textId="0B98D02A" w:rsidR="00DF5B18" w:rsidRDefault="00DF5B18" w:rsidP="00DF5B18"/>
          <w:p w14:paraId="19013F5F" w14:textId="77777777" w:rsidR="00DF5B18" w:rsidRPr="002134A2" w:rsidRDefault="00DF5B18" w:rsidP="00DF5B18">
            <w:pPr>
              <w:rPr>
                <w:u w:val="single"/>
              </w:rPr>
            </w:pPr>
            <w:r w:rsidRPr="002134A2">
              <w:rPr>
                <w:u w:val="single"/>
              </w:rPr>
              <w:t>Non-fiction:</w:t>
            </w:r>
          </w:p>
          <w:p w14:paraId="5FE8D023" w14:textId="77777777" w:rsidR="00DF5B18" w:rsidRDefault="00DF5B18" w:rsidP="00DF5B18">
            <w:r>
              <w:t xml:space="preserve">Mary Seacole &amp; Florence </w:t>
            </w:r>
            <w:proofErr w:type="gramStart"/>
            <w:r>
              <w:t>Nightingale .</w:t>
            </w:r>
            <w:proofErr w:type="gramEnd"/>
            <w:r>
              <w:t xml:space="preserve">  (non-chronological report)</w:t>
            </w:r>
          </w:p>
          <w:p w14:paraId="522F149D" w14:textId="77777777" w:rsidR="00BE3E75" w:rsidRDefault="00BE3E75"/>
        </w:tc>
        <w:tc>
          <w:tcPr>
            <w:tcW w:w="2291" w:type="dxa"/>
          </w:tcPr>
          <w:p w14:paraId="0B4D117B" w14:textId="77777777" w:rsidR="00DF5B18" w:rsidRDefault="00DF5B18" w:rsidP="00DF5B18">
            <w:r w:rsidRPr="00A35E07">
              <w:lastRenderedPageBreak/>
              <w:t>1</w:t>
            </w:r>
            <w:r w:rsidRPr="00E071DE">
              <w:rPr>
                <w:highlight w:val="yellow"/>
              </w:rPr>
              <w:t>.Pirate Story</w:t>
            </w:r>
          </w:p>
          <w:p w14:paraId="26A45083" w14:textId="77777777" w:rsidR="00DF5B18" w:rsidRDefault="00DF5B18" w:rsidP="00DF5B18"/>
          <w:p w14:paraId="08B1673E" w14:textId="77777777" w:rsidR="00DF5B18" w:rsidRDefault="00DF5B18" w:rsidP="00DF5B18">
            <w:r w:rsidRPr="00E071DE">
              <w:rPr>
                <w:highlight w:val="green"/>
              </w:rPr>
              <w:t>2.Information-GFOL</w:t>
            </w:r>
          </w:p>
          <w:p w14:paraId="18D26B1A" w14:textId="77777777" w:rsidR="00DF5B18" w:rsidRDefault="00DF5B18" w:rsidP="00DF5B18"/>
          <w:p w14:paraId="5B63730D" w14:textId="77777777" w:rsidR="00DF5B18" w:rsidRDefault="00DF5B18" w:rsidP="00DF5B18">
            <w:r w:rsidRPr="00E071DE">
              <w:rPr>
                <w:highlight w:val="green"/>
              </w:rPr>
              <w:t>3.Letter to Father Christmas</w:t>
            </w:r>
          </w:p>
          <w:p w14:paraId="114192D1" w14:textId="77777777" w:rsidR="00DF5B18" w:rsidRDefault="00DF5B18" w:rsidP="00DF5B18"/>
          <w:p w14:paraId="30883671" w14:textId="41FFC0EB" w:rsidR="00E071DE" w:rsidRDefault="000F6FE7" w:rsidP="00DF5B18">
            <w:pPr>
              <w:rPr>
                <w:highlight w:val="yellow"/>
              </w:rPr>
            </w:pPr>
            <w:r w:rsidRPr="00E071DE">
              <w:rPr>
                <w:highlight w:val="yellow"/>
              </w:rPr>
              <w:lastRenderedPageBreak/>
              <w:t>4. Description</w:t>
            </w:r>
            <w:r w:rsidR="00DF5B18" w:rsidRPr="00E071DE">
              <w:rPr>
                <w:highlight w:val="yellow"/>
              </w:rPr>
              <w:t xml:space="preserve"> of story setting.</w:t>
            </w:r>
          </w:p>
          <w:p w14:paraId="5613A3E7" w14:textId="77777777" w:rsidR="00E071DE" w:rsidRDefault="00E071DE" w:rsidP="00DF5B18">
            <w:pPr>
              <w:rPr>
                <w:highlight w:val="yellow"/>
              </w:rPr>
            </w:pPr>
          </w:p>
          <w:p w14:paraId="5FFE3AC9" w14:textId="749D6AB5" w:rsidR="00E071DE" w:rsidRDefault="00E071DE" w:rsidP="00DF5B18">
            <w:r w:rsidRPr="00E071DE">
              <w:rPr>
                <w:highlight w:val="cyan"/>
              </w:rPr>
              <w:t>5.Spring Poem</w:t>
            </w:r>
          </w:p>
          <w:p w14:paraId="65F29607" w14:textId="77777777" w:rsidR="00DF5B18" w:rsidRDefault="00DF5B18" w:rsidP="00DF5B18"/>
          <w:p w14:paraId="26727B63" w14:textId="180C5C8D" w:rsidR="00DF5B18" w:rsidRDefault="00E071DE" w:rsidP="00DF5B18">
            <w:r>
              <w:rPr>
                <w:highlight w:val="yellow"/>
              </w:rPr>
              <w:t>6</w:t>
            </w:r>
            <w:r w:rsidR="00DF5B18" w:rsidRPr="00E071DE">
              <w:rPr>
                <w:highlight w:val="yellow"/>
              </w:rPr>
              <w:t>.Instructions-planting a bean.</w:t>
            </w:r>
          </w:p>
          <w:p w14:paraId="10F44D93" w14:textId="77777777" w:rsidR="00DF5B18" w:rsidRDefault="00DF5B18" w:rsidP="00DF5B18"/>
          <w:p w14:paraId="0750B442" w14:textId="301FB018" w:rsidR="00DF5B18" w:rsidRDefault="00E071DE" w:rsidP="00DF5B18">
            <w:r>
              <w:rPr>
                <w:highlight w:val="yellow"/>
              </w:rPr>
              <w:t>7</w:t>
            </w:r>
            <w:r w:rsidR="00DF5B18" w:rsidRPr="00E071DE">
              <w:rPr>
                <w:highlight w:val="yellow"/>
              </w:rPr>
              <w:t>.Recount of visit to Leighton Moss</w:t>
            </w:r>
          </w:p>
          <w:p w14:paraId="3E1FEFC4" w14:textId="77777777" w:rsidR="00DF5B18" w:rsidRDefault="00DF5B18" w:rsidP="00DF5B18"/>
          <w:p w14:paraId="6A3DF6FC" w14:textId="14D48B77" w:rsidR="00DF5B18" w:rsidRPr="00A35E07" w:rsidRDefault="00E071DE" w:rsidP="00DF5B18">
            <w:r>
              <w:rPr>
                <w:highlight w:val="green"/>
              </w:rPr>
              <w:t>8</w:t>
            </w:r>
            <w:r w:rsidR="00DF5B18" w:rsidRPr="00E071DE">
              <w:rPr>
                <w:highlight w:val="green"/>
              </w:rPr>
              <w:t>.Fantasy Story</w:t>
            </w:r>
          </w:p>
          <w:p w14:paraId="7336A15A" w14:textId="77777777" w:rsidR="00BE3E75" w:rsidRDefault="00BE3E75"/>
        </w:tc>
      </w:tr>
      <w:tr w:rsidR="00BE3E75" w14:paraId="5D2B8DBC" w14:textId="77777777" w:rsidTr="008B577D">
        <w:trPr>
          <w:trHeight w:val="371"/>
        </w:trPr>
        <w:tc>
          <w:tcPr>
            <w:tcW w:w="2008" w:type="dxa"/>
          </w:tcPr>
          <w:p w14:paraId="3506F8B5" w14:textId="6E030620" w:rsidR="00BE3E75" w:rsidRDefault="00BE3E75">
            <w:r>
              <w:lastRenderedPageBreak/>
              <w:t>Year 3</w:t>
            </w:r>
          </w:p>
        </w:tc>
        <w:tc>
          <w:tcPr>
            <w:tcW w:w="2000" w:type="dxa"/>
            <w:gridSpan w:val="2"/>
          </w:tcPr>
          <w:p w14:paraId="677FF92A" w14:textId="77777777" w:rsidR="00BE3E75" w:rsidRDefault="00BE3E75"/>
        </w:tc>
        <w:tc>
          <w:tcPr>
            <w:tcW w:w="2062" w:type="dxa"/>
          </w:tcPr>
          <w:p w14:paraId="3386B00D" w14:textId="77777777" w:rsidR="00BE3E75" w:rsidRDefault="00BE3E75"/>
        </w:tc>
        <w:tc>
          <w:tcPr>
            <w:tcW w:w="1801" w:type="dxa"/>
          </w:tcPr>
          <w:p w14:paraId="511CBCDC" w14:textId="77777777" w:rsidR="00BE3E75" w:rsidRDefault="00BE3E75"/>
        </w:tc>
        <w:tc>
          <w:tcPr>
            <w:tcW w:w="1916" w:type="dxa"/>
          </w:tcPr>
          <w:p w14:paraId="56863177" w14:textId="77777777" w:rsidR="00BE3E75" w:rsidRDefault="00BE3E75"/>
        </w:tc>
        <w:tc>
          <w:tcPr>
            <w:tcW w:w="2208" w:type="dxa"/>
          </w:tcPr>
          <w:p w14:paraId="7524917F" w14:textId="77777777" w:rsidR="00BE3E75" w:rsidRDefault="00BE3E75"/>
        </w:tc>
        <w:tc>
          <w:tcPr>
            <w:tcW w:w="2291" w:type="dxa"/>
          </w:tcPr>
          <w:p w14:paraId="16EEAB3A" w14:textId="77777777" w:rsidR="00BE3E75" w:rsidRDefault="00BE3E75"/>
        </w:tc>
      </w:tr>
      <w:tr w:rsidR="001E359A" w14:paraId="139EB375" w14:textId="77777777" w:rsidTr="008B577D">
        <w:trPr>
          <w:trHeight w:val="371"/>
        </w:trPr>
        <w:tc>
          <w:tcPr>
            <w:tcW w:w="2008" w:type="dxa"/>
          </w:tcPr>
          <w:p w14:paraId="038399F3" w14:textId="2708F0B0" w:rsidR="001E359A" w:rsidRDefault="001E359A">
            <w:r>
              <w:t>Autumn 1</w:t>
            </w:r>
          </w:p>
        </w:tc>
        <w:tc>
          <w:tcPr>
            <w:tcW w:w="2000" w:type="dxa"/>
            <w:gridSpan w:val="2"/>
          </w:tcPr>
          <w:p w14:paraId="6AB5A650" w14:textId="70D96007" w:rsidR="001E359A" w:rsidRDefault="001E359A">
            <w:r>
              <w:t>Autumn 2</w:t>
            </w:r>
          </w:p>
        </w:tc>
        <w:tc>
          <w:tcPr>
            <w:tcW w:w="2062" w:type="dxa"/>
          </w:tcPr>
          <w:p w14:paraId="55BA3D41" w14:textId="764F80CD" w:rsidR="001E359A" w:rsidRDefault="001E359A">
            <w:r>
              <w:t>Spring 1</w:t>
            </w:r>
          </w:p>
        </w:tc>
        <w:tc>
          <w:tcPr>
            <w:tcW w:w="1801" w:type="dxa"/>
          </w:tcPr>
          <w:p w14:paraId="64CCB98F" w14:textId="12007B9F" w:rsidR="001E359A" w:rsidRDefault="001E359A">
            <w:r>
              <w:t>Spring 2</w:t>
            </w:r>
          </w:p>
        </w:tc>
        <w:tc>
          <w:tcPr>
            <w:tcW w:w="1916" w:type="dxa"/>
          </w:tcPr>
          <w:p w14:paraId="1CF77FB7" w14:textId="202B9542" w:rsidR="001E359A" w:rsidRDefault="001E359A">
            <w:r>
              <w:t>Summer 1</w:t>
            </w:r>
          </w:p>
        </w:tc>
        <w:tc>
          <w:tcPr>
            <w:tcW w:w="2208" w:type="dxa"/>
          </w:tcPr>
          <w:p w14:paraId="5DEB3E02" w14:textId="2662907C" w:rsidR="001E359A" w:rsidRDefault="001E359A">
            <w:r>
              <w:t>Summer 2</w:t>
            </w:r>
          </w:p>
        </w:tc>
        <w:tc>
          <w:tcPr>
            <w:tcW w:w="2291" w:type="dxa"/>
          </w:tcPr>
          <w:p w14:paraId="24B6CB37" w14:textId="5D254BAC" w:rsidR="001E359A" w:rsidRDefault="00797C81">
            <w:r>
              <w:t>Assessed</w:t>
            </w:r>
            <w:r w:rsidR="001E359A">
              <w:t xml:space="preserve"> pieces:</w:t>
            </w:r>
          </w:p>
        </w:tc>
      </w:tr>
      <w:tr w:rsidR="00636911" w14:paraId="7BEB5DEB" w14:textId="77777777" w:rsidTr="008B577D">
        <w:trPr>
          <w:trHeight w:val="3320"/>
        </w:trPr>
        <w:tc>
          <w:tcPr>
            <w:tcW w:w="2008" w:type="dxa"/>
          </w:tcPr>
          <w:p w14:paraId="083096DD" w14:textId="3F8E112E" w:rsidR="00F80DA4" w:rsidRDefault="00F80DA4">
            <w:r>
              <w:t xml:space="preserve">Texts: </w:t>
            </w:r>
            <w:r w:rsidR="00A82A1F">
              <w:t>Bronze Age Boy</w:t>
            </w:r>
          </w:p>
          <w:p w14:paraId="3DEDEF08" w14:textId="31879386" w:rsidR="00636911" w:rsidRPr="00F80DA4" w:rsidRDefault="00636911">
            <w:pPr>
              <w:rPr>
                <w:u w:val="single"/>
              </w:rPr>
            </w:pPr>
            <w:r w:rsidRPr="00F80DA4">
              <w:rPr>
                <w:u w:val="single"/>
              </w:rPr>
              <w:t>Non</w:t>
            </w:r>
            <w:r w:rsidR="00F80DA4">
              <w:rPr>
                <w:u w:val="single"/>
              </w:rPr>
              <w:t>-</w:t>
            </w:r>
            <w:r w:rsidRPr="00F80DA4">
              <w:rPr>
                <w:u w:val="single"/>
              </w:rPr>
              <w:t>fiction:</w:t>
            </w:r>
          </w:p>
          <w:p w14:paraId="363E8BD7" w14:textId="2D550402" w:rsidR="00C836F4" w:rsidRDefault="008525ED" w:rsidP="00F80DA4">
            <w:r>
              <w:t>Stone Age (non-chronological report)</w:t>
            </w:r>
          </w:p>
          <w:p w14:paraId="24DE996E" w14:textId="303F8089" w:rsidR="003D2B45" w:rsidRDefault="003D2B45" w:rsidP="00F80DA4"/>
          <w:p w14:paraId="25684EEE" w14:textId="41080026" w:rsidR="004070F3" w:rsidRPr="00F457FB" w:rsidRDefault="00F457FB" w:rsidP="00F80DA4">
            <w:pPr>
              <w:rPr>
                <w:u w:val="single"/>
              </w:rPr>
            </w:pPr>
            <w:r w:rsidRPr="00F457FB">
              <w:rPr>
                <w:u w:val="single"/>
              </w:rPr>
              <w:t xml:space="preserve">Fiction: </w:t>
            </w:r>
          </w:p>
          <w:p w14:paraId="66F4D82F" w14:textId="380C0FE8" w:rsidR="008C437C" w:rsidRDefault="004070F3" w:rsidP="00F80DA4">
            <w:r>
              <w:t xml:space="preserve">Dragons </w:t>
            </w:r>
          </w:p>
          <w:p w14:paraId="4A574501" w14:textId="188797FE" w:rsidR="003D2B45" w:rsidRDefault="003D2B45" w:rsidP="00F80DA4"/>
        </w:tc>
        <w:tc>
          <w:tcPr>
            <w:tcW w:w="2000" w:type="dxa"/>
            <w:gridSpan w:val="2"/>
          </w:tcPr>
          <w:p w14:paraId="60AF5C39" w14:textId="5253FAFD" w:rsidR="00797C81" w:rsidRDefault="00797C81" w:rsidP="00636911">
            <w:r w:rsidRPr="00797C81">
              <w:t>Texts:</w:t>
            </w:r>
            <w:r w:rsidR="003D2B45">
              <w:t xml:space="preserve"> Rhythm of the Rain</w:t>
            </w:r>
          </w:p>
          <w:p w14:paraId="7AD0A9C0" w14:textId="320D35E5" w:rsidR="00B968AF" w:rsidRDefault="00B968AF" w:rsidP="00636911"/>
          <w:p w14:paraId="3FD95182" w14:textId="3E1A7E2E" w:rsidR="00B968AF" w:rsidRPr="00B968AF" w:rsidRDefault="00B968AF" w:rsidP="00636911">
            <w:pPr>
              <w:rPr>
                <w:u w:val="single"/>
              </w:rPr>
            </w:pPr>
            <w:r w:rsidRPr="00B968AF">
              <w:rPr>
                <w:u w:val="single"/>
              </w:rPr>
              <w:t>Fiction:</w:t>
            </w:r>
          </w:p>
          <w:p w14:paraId="19676E26" w14:textId="40A98AE8" w:rsidR="00B968AF" w:rsidRDefault="00B968AF" w:rsidP="00636911">
            <w:r>
              <w:t>Narrative</w:t>
            </w:r>
          </w:p>
          <w:p w14:paraId="4342C8BD" w14:textId="741BC80F" w:rsidR="00B968AF" w:rsidRDefault="00B968AF" w:rsidP="00636911"/>
          <w:p w14:paraId="111E0504" w14:textId="7D203845" w:rsidR="003D2B45" w:rsidRPr="00B968AF" w:rsidRDefault="00B968AF" w:rsidP="00636911">
            <w:pPr>
              <w:rPr>
                <w:u w:val="single"/>
              </w:rPr>
            </w:pPr>
            <w:r w:rsidRPr="00B968AF">
              <w:rPr>
                <w:u w:val="single"/>
              </w:rPr>
              <w:t>Non-fiction:</w:t>
            </w:r>
          </w:p>
          <w:p w14:paraId="581B9797" w14:textId="168E4048" w:rsidR="00B968AF" w:rsidRDefault="00B968AF" w:rsidP="00636911">
            <w:r>
              <w:t>Instructional writing</w:t>
            </w:r>
          </w:p>
          <w:p w14:paraId="4C7F9E64" w14:textId="77777777" w:rsidR="003D2B45" w:rsidRDefault="003D2B45" w:rsidP="00636911"/>
          <w:p w14:paraId="3C84B129" w14:textId="77777777" w:rsidR="003D2B45" w:rsidRPr="00797C81" w:rsidRDefault="003D2B45" w:rsidP="00636911"/>
          <w:p w14:paraId="2142072E" w14:textId="77777777" w:rsidR="00797C81" w:rsidRDefault="00797C81" w:rsidP="00636911">
            <w:pPr>
              <w:rPr>
                <w:u w:val="single"/>
              </w:rPr>
            </w:pPr>
          </w:p>
          <w:p w14:paraId="26C15559" w14:textId="77777777" w:rsidR="00797C81" w:rsidRDefault="00797C81" w:rsidP="00636911">
            <w:pPr>
              <w:rPr>
                <w:u w:val="single"/>
              </w:rPr>
            </w:pPr>
          </w:p>
          <w:p w14:paraId="10FF055E" w14:textId="32FD6186" w:rsidR="001937EF" w:rsidRDefault="001937EF" w:rsidP="00636911"/>
        </w:tc>
        <w:tc>
          <w:tcPr>
            <w:tcW w:w="2062" w:type="dxa"/>
          </w:tcPr>
          <w:p w14:paraId="3FC9B8E7" w14:textId="1C8EE564" w:rsidR="00636911" w:rsidRDefault="001937EF" w:rsidP="00636911">
            <w:r>
              <w:t>Texts:</w:t>
            </w:r>
            <w:r w:rsidR="003D2B45">
              <w:t xml:space="preserve"> Beatrix Potter</w:t>
            </w:r>
            <w:r w:rsidR="00A82A1F">
              <w:t xml:space="preserve"> (Selection of books)</w:t>
            </w:r>
            <w:r w:rsidR="007B7514">
              <w:t xml:space="preserve"> </w:t>
            </w:r>
            <w:r w:rsidR="007B7514" w:rsidRPr="007B7514">
              <w:rPr>
                <w:highlight w:val="magenta"/>
              </w:rPr>
              <w:t>(local)</w:t>
            </w:r>
          </w:p>
          <w:p w14:paraId="13389C4B" w14:textId="7DD0A842" w:rsidR="003D2B45" w:rsidRDefault="003D2B45" w:rsidP="00636911"/>
          <w:p w14:paraId="48D3E2F6" w14:textId="4835D91E" w:rsidR="003D2B45" w:rsidRDefault="003D2B45" w:rsidP="00636911">
            <w:r w:rsidRPr="003D2B45">
              <w:rPr>
                <w:u w:val="single"/>
              </w:rPr>
              <w:t>Fiction:</w:t>
            </w:r>
            <w:r>
              <w:t xml:space="preserve"> Narrative</w:t>
            </w:r>
          </w:p>
          <w:p w14:paraId="54D731B5" w14:textId="5E9AD67A" w:rsidR="00A82A1F" w:rsidRDefault="00A82A1F" w:rsidP="00636911"/>
          <w:p w14:paraId="227D9E00" w14:textId="08911A0D" w:rsidR="002134A2" w:rsidRDefault="00A82A1F" w:rsidP="009602D7">
            <w:r w:rsidRPr="00A82A1F">
              <w:rPr>
                <w:u w:val="single"/>
              </w:rPr>
              <w:t>Non-fiction:</w:t>
            </w:r>
            <w:r>
              <w:t xml:space="preserve"> Recount of visit to </w:t>
            </w:r>
            <w:proofErr w:type="spellStart"/>
            <w:proofErr w:type="gramStart"/>
            <w:r>
              <w:t>Castlerigg</w:t>
            </w:r>
            <w:proofErr w:type="spellEnd"/>
            <w:r>
              <w:t xml:space="preserve">  Stone</w:t>
            </w:r>
            <w:proofErr w:type="gramEnd"/>
            <w:r>
              <w:t xml:space="preserve"> Circle </w:t>
            </w:r>
            <w:r w:rsidR="007B7514" w:rsidRPr="007B7514">
              <w:rPr>
                <w:highlight w:val="magenta"/>
              </w:rPr>
              <w:t>(local)</w:t>
            </w:r>
          </w:p>
        </w:tc>
        <w:tc>
          <w:tcPr>
            <w:tcW w:w="1801" w:type="dxa"/>
          </w:tcPr>
          <w:p w14:paraId="1742AE63" w14:textId="5EBBE6A2" w:rsidR="00A82A1F" w:rsidRPr="00A82A1F" w:rsidRDefault="00A82A1F" w:rsidP="00636911">
            <w:r>
              <w:rPr>
                <w:u w:val="single"/>
              </w:rPr>
              <w:t>Texts</w:t>
            </w:r>
            <w:r w:rsidRPr="00A82A1F">
              <w:t>: The Great Kapok Tree</w:t>
            </w:r>
          </w:p>
          <w:p w14:paraId="575B0310" w14:textId="476C8916" w:rsidR="00636911" w:rsidRDefault="00A82A1F" w:rsidP="00636911">
            <w:r>
              <w:rPr>
                <w:u w:val="single"/>
              </w:rPr>
              <w:t>Fi</w:t>
            </w:r>
            <w:r w:rsidR="00636911" w:rsidRPr="002134A2">
              <w:rPr>
                <w:u w:val="single"/>
              </w:rPr>
              <w:t>ction</w:t>
            </w:r>
            <w:r w:rsidR="002134A2" w:rsidRPr="002134A2">
              <w:rPr>
                <w:u w:val="single"/>
              </w:rPr>
              <w:t>:</w:t>
            </w:r>
            <w:r>
              <w:rPr>
                <w:u w:val="single"/>
              </w:rPr>
              <w:t xml:space="preserve"> </w:t>
            </w:r>
            <w:r w:rsidRPr="00A82A1F">
              <w:t xml:space="preserve">Narrative </w:t>
            </w:r>
            <w:r>
              <w:t>(persuasive writing)</w:t>
            </w:r>
          </w:p>
          <w:p w14:paraId="29D3F686" w14:textId="43A52AE0" w:rsidR="00A82A1F" w:rsidRDefault="00A82A1F" w:rsidP="00636911"/>
          <w:p w14:paraId="326AB60F" w14:textId="0EFBC855" w:rsidR="00A82A1F" w:rsidRDefault="00A82A1F" w:rsidP="00636911">
            <w:proofErr w:type="gramStart"/>
            <w:r>
              <w:rPr>
                <w:u w:val="single"/>
              </w:rPr>
              <w:t>Texts</w:t>
            </w:r>
            <w:r w:rsidR="008525ED">
              <w:rPr>
                <w:u w:val="single"/>
              </w:rPr>
              <w:t xml:space="preserve"> </w:t>
            </w:r>
            <w:r w:rsidRPr="00A82A1F">
              <w:t>:</w:t>
            </w:r>
            <w:r w:rsidR="008525ED">
              <w:t>The</w:t>
            </w:r>
            <w:proofErr w:type="gramEnd"/>
            <w:r w:rsidR="008525ED">
              <w:t xml:space="preserve"> Loch Ness Monster</w:t>
            </w:r>
          </w:p>
          <w:p w14:paraId="46BFEF23" w14:textId="6B467175" w:rsidR="008525ED" w:rsidRDefault="008525ED" w:rsidP="00636911">
            <w:r w:rsidRPr="008525ED">
              <w:rPr>
                <w:u w:val="single"/>
              </w:rPr>
              <w:t>Non-fiction:</w:t>
            </w:r>
            <w:r>
              <w:t xml:space="preserve"> Newspaper report</w:t>
            </w:r>
          </w:p>
          <w:p w14:paraId="72D78BE1" w14:textId="77777777" w:rsidR="00A82A1F" w:rsidRDefault="00A82A1F" w:rsidP="00636911"/>
          <w:p w14:paraId="482317FA" w14:textId="2A9A037E" w:rsidR="00A82A1F" w:rsidRDefault="00A82A1F" w:rsidP="00636911"/>
        </w:tc>
        <w:tc>
          <w:tcPr>
            <w:tcW w:w="1916" w:type="dxa"/>
          </w:tcPr>
          <w:p w14:paraId="76F82F0B" w14:textId="1D0DF034" w:rsidR="00636911" w:rsidRDefault="002134A2" w:rsidP="00636911">
            <w:r w:rsidRPr="0077645C">
              <w:rPr>
                <w:u w:val="single"/>
              </w:rPr>
              <w:t>Texts:</w:t>
            </w:r>
            <w:r w:rsidR="0077645C">
              <w:t xml:space="preserve"> Greek Myths by Marcia Williams</w:t>
            </w:r>
          </w:p>
          <w:p w14:paraId="62C765D9" w14:textId="3AC4BEDA" w:rsidR="00797C81" w:rsidRDefault="00797C81" w:rsidP="00636911"/>
          <w:p w14:paraId="28DA815F" w14:textId="12C286BF" w:rsidR="0077645C" w:rsidRPr="0077645C" w:rsidRDefault="0077645C" w:rsidP="00636911">
            <w:pPr>
              <w:rPr>
                <w:u w:val="single"/>
              </w:rPr>
            </w:pPr>
            <w:r w:rsidRPr="0077645C">
              <w:rPr>
                <w:u w:val="single"/>
              </w:rPr>
              <w:t>Fiction:</w:t>
            </w:r>
          </w:p>
          <w:p w14:paraId="4BB802BC" w14:textId="0E8C5183" w:rsidR="0077645C" w:rsidRDefault="0077645C" w:rsidP="00636911">
            <w:r>
              <w:t>Greek Myths</w:t>
            </w:r>
          </w:p>
          <w:p w14:paraId="381FBDDF" w14:textId="77777777" w:rsidR="0077645C" w:rsidRDefault="0077645C" w:rsidP="00636911"/>
          <w:p w14:paraId="2785DCEF" w14:textId="06E38EC6" w:rsidR="00636911" w:rsidRPr="002134A2" w:rsidRDefault="00636911" w:rsidP="00636911">
            <w:pPr>
              <w:rPr>
                <w:u w:val="single"/>
              </w:rPr>
            </w:pPr>
            <w:r w:rsidRPr="002134A2">
              <w:rPr>
                <w:u w:val="single"/>
              </w:rPr>
              <w:t>Non</w:t>
            </w:r>
            <w:r w:rsidR="002134A2" w:rsidRPr="002134A2">
              <w:rPr>
                <w:u w:val="single"/>
              </w:rPr>
              <w:t>-</w:t>
            </w:r>
            <w:r w:rsidRPr="002134A2">
              <w:rPr>
                <w:u w:val="single"/>
              </w:rPr>
              <w:t>fiction</w:t>
            </w:r>
            <w:r w:rsidR="002134A2" w:rsidRPr="002134A2">
              <w:rPr>
                <w:u w:val="single"/>
              </w:rPr>
              <w:t>:</w:t>
            </w:r>
          </w:p>
          <w:p w14:paraId="055BB195" w14:textId="556FCFBC" w:rsidR="0077645C" w:rsidRDefault="0077645C" w:rsidP="008525ED">
            <w:r>
              <w:t>Non-chronological report - Greece</w:t>
            </w:r>
          </w:p>
        </w:tc>
        <w:tc>
          <w:tcPr>
            <w:tcW w:w="2208" w:type="dxa"/>
          </w:tcPr>
          <w:p w14:paraId="1E14BAB4" w14:textId="5A165EEF" w:rsidR="002134A2" w:rsidRDefault="00797C81" w:rsidP="00636911">
            <w:r w:rsidRPr="00797C81">
              <w:rPr>
                <w:u w:val="single"/>
              </w:rPr>
              <w:t>Fiction:</w:t>
            </w:r>
            <w:r w:rsidR="003D2B45">
              <w:rPr>
                <w:u w:val="single"/>
              </w:rPr>
              <w:t xml:space="preserve"> </w:t>
            </w:r>
            <w:r w:rsidR="003D2B45">
              <w:t xml:space="preserve">Pebble in My Pocket </w:t>
            </w:r>
          </w:p>
          <w:p w14:paraId="771E51A4" w14:textId="3D814C78" w:rsidR="008C437C" w:rsidRDefault="008C437C" w:rsidP="00636911"/>
          <w:p w14:paraId="6F8013A6" w14:textId="6863D44B" w:rsidR="00A82A1F" w:rsidRPr="0077645C" w:rsidRDefault="0077645C" w:rsidP="00636911">
            <w:pPr>
              <w:rPr>
                <w:u w:val="single"/>
              </w:rPr>
            </w:pPr>
            <w:r w:rsidRPr="0077645C">
              <w:rPr>
                <w:u w:val="single"/>
              </w:rPr>
              <w:t xml:space="preserve">Poetry: </w:t>
            </w:r>
          </w:p>
          <w:p w14:paraId="597A08DB" w14:textId="5BABCA0B" w:rsidR="00A82A1F" w:rsidRPr="003D2B45" w:rsidRDefault="0077645C" w:rsidP="00636911">
            <w:r>
              <w:t>Fly Eagle Fly innovate</w:t>
            </w:r>
          </w:p>
          <w:p w14:paraId="29B859DA" w14:textId="79216534" w:rsidR="00797C81" w:rsidRDefault="00797C81" w:rsidP="006248CC"/>
        </w:tc>
        <w:tc>
          <w:tcPr>
            <w:tcW w:w="2291" w:type="dxa"/>
          </w:tcPr>
          <w:p w14:paraId="7C1E392D" w14:textId="0076981B" w:rsidR="002134A2" w:rsidRDefault="00E071DE" w:rsidP="00E071DE">
            <w:pPr>
              <w:pStyle w:val="ListParagraph"/>
              <w:numPr>
                <w:ilvl w:val="0"/>
                <w:numId w:val="4"/>
              </w:numPr>
              <w:ind w:left="0"/>
              <w:rPr>
                <w:highlight w:val="green"/>
              </w:rPr>
            </w:pPr>
            <w:r w:rsidRPr="00E071DE">
              <w:rPr>
                <w:highlight w:val="green"/>
              </w:rPr>
              <w:t>1.</w:t>
            </w:r>
            <w:r w:rsidR="005D5E99" w:rsidRPr="00E071DE">
              <w:rPr>
                <w:highlight w:val="green"/>
              </w:rPr>
              <w:t>Narrative-Dragons.</w:t>
            </w:r>
          </w:p>
          <w:p w14:paraId="60B5E3CD" w14:textId="77777777" w:rsidR="000F6FE7" w:rsidRPr="00E071DE" w:rsidRDefault="000F6FE7" w:rsidP="000F6FE7">
            <w:pPr>
              <w:pStyle w:val="ListParagraph"/>
              <w:ind w:left="0"/>
              <w:rPr>
                <w:highlight w:val="green"/>
              </w:rPr>
            </w:pPr>
          </w:p>
          <w:p w14:paraId="210F6722" w14:textId="3CF11ED1" w:rsidR="005D5E99" w:rsidRDefault="00E071DE" w:rsidP="00E071DE">
            <w:pPr>
              <w:pStyle w:val="ListParagraph"/>
              <w:numPr>
                <w:ilvl w:val="0"/>
                <w:numId w:val="4"/>
              </w:numPr>
              <w:ind w:left="0"/>
              <w:rPr>
                <w:highlight w:val="yellow"/>
              </w:rPr>
            </w:pPr>
            <w:r w:rsidRPr="00E071DE">
              <w:rPr>
                <w:highlight w:val="yellow"/>
              </w:rPr>
              <w:t>2.</w:t>
            </w:r>
            <w:r w:rsidR="005D5E99" w:rsidRPr="00E071DE">
              <w:rPr>
                <w:highlight w:val="yellow"/>
              </w:rPr>
              <w:t>Beatrix Potter (Non-fiction)</w:t>
            </w:r>
          </w:p>
          <w:p w14:paraId="09381A16" w14:textId="77777777" w:rsidR="000F6FE7" w:rsidRPr="00E071DE" w:rsidRDefault="000F6FE7" w:rsidP="000F6FE7">
            <w:pPr>
              <w:pStyle w:val="ListParagraph"/>
              <w:ind w:left="0"/>
              <w:rPr>
                <w:highlight w:val="yellow"/>
              </w:rPr>
            </w:pPr>
          </w:p>
          <w:p w14:paraId="6B95681D" w14:textId="484D6F85" w:rsidR="005D5E99" w:rsidRDefault="00E071DE" w:rsidP="00E071DE">
            <w:pPr>
              <w:pStyle w:val="ListParagraph"/>
              <w:numPr>
                <w:ilvl w:val="0"/>
                <w:numId w:val="4"/>
              </w:numPr>
              <w:ind w:left="0"/>
              <w:rPr>
                <w:highlight w:val="yellow"/>
              </w:rPr>
            </w:pPr>
            <w:r w:rsidRPr="00E071DE">
              <w:rPr>
                <w:highlight w:val="yellow"/>
              </w:rPr>
              <w:t>3.</w:t>
            </w:r>
            <w:proofErr w:type="gramStart"/>
            <w:r w:rsidR="005D5E99" w:rsidRPr="00E071DE">
              <w:rPr>
                <w:highlight w:val="yellow"/>
              </w:rPr>
              <w:t>Non-Chronological</w:t>
            </w:r>
            <w:proofErr w:type="gramEnd"/>
            <w:r w:rsidR="005D5E99" w:rsidRPr="00E071DE">
              <w:rPr>
                <w:highlight w:val="yellow"/>
              </w:rPr>
              <w:t xml:space="preserve"> report-Greece</w:t>
            </w:r>
          </w:p>
          <w:p w14:paraId="5DBC1DA0" w14:textId="3FC50A26" w:rsidR="000F6FE7" w:rsidRPr="00E071DE" w:rsidRDefault="000F6FE7" w:rsidP="000F6FE7">
            <w:pPr>
              <w:pStyle w:val="ListParagraph"/>
              <w:ind w:left="0"/>
              <w:rPr>
                <w:highlight w:val="yellow"/>
              </w:rPr>
            </w:pPr>
          </w:p>
          <w:p w14:paraId="1B46D6CA" w14:textId="250B565D" w:rsidR="005D5E99" w:rsidRPr="00E071DE" w:rsidRDefault="00E071DE" w:rsidP="00E071DE">
            <w:pPr>
              <w:pStyle w:val="ListParagraph"/>
              <w:numPr>
                <w:ilvl w:val="0"/>
                <w:numId w:val="4"/>
              </w:numPr>
              <w:ind w:left="0"/>
              <w:rPr>
                <w:highlight w:val="green"/>
              </w:rPr>
            </w:pPr>
            <w:r w:rsidRPr="00E071DE">
              <w:rPr>
                <w:highlight w:val="green"/>
              </w:rPr>
              <w:t>4.</w:t>
            </w:r>
            <w:r w:rsidR="005D5E99" w:rsidRPr="00E071DE">
              <w:rPr>
                <w:highlight w:val="green"/>
              </w:rPr>
              <w:t>Fiction-Pebble in My Pocket</w:t>
            </w:r>
          </w:p>
          <w:p w14:paraId="205BC6EE" w14:textId="1B1ADEAC" w:rsidR="00636911" w:rsidRDefault="00636911" w:rsidP="00E071DE"/>
        </w:tc>
      </w:tr>
      <w:tr w:rsidR="00EC18A5" w14:paraId="083FFD4E" w14:textId="77777777" w:rsidTr="008B577D">
        <w:trPr>
          <w:trHeight w:val="325"/>
        </w:trPr>
        <w:tc>
          <w:tcPr>
            <w:tcW w:w="14286" w:type="dxa"/>
            <w:gridSpan w:val="8"/>
          </w:tcPr>
          <w:p w14:paraId="1CABDCBD" w14:textId="1EFCFA9C" w:rsidR="00EC18A5" w:rsidRDefault="00EC18A5" w:rsidP="002134A2">
            <w:pPr>
              <w:rPr>
                <w:highlight w:val="yellow"/>
              </w:rPr>
            </w:pPr>
            <w:r>
              <w:t>Year 4</w:t>
            </w:r>
          </w:p>
        </w:tc>
      </w:tr>
      <w:tr w:rsidR="0013393A" w14:paraId="00D5A4AD" w14:textId="77777777" w:rsidTr="008B577D">
        <w:trPr>
          <w:trHeight w:val="325"/>
        </w:trPr>
        <w:tc>
          <w:tcPr>
            <w:tcW w:w="2008" w:type="dxa"/>
          </w:tcPr>
          <w:p w14:paraId="05CD4DD6" w14:textId="12F78914" w:rsidR="0013393A" w:rsidRDefault="0013393A">
            <w:r>
              <w:lastRenderedPageBreak/>
              <w:t>Autumn 1</w:t>
            </w:r>
          </w:p>
        </w:tc>
        <w:tc>
          <w:tcPr>
            <w:tcW w:w="2000" w:type="dxa"/>
            <w:gridSpan w:val="2"/>
          </w:tcPr>
          <w:p w14:paraId="302FC291" w14:textId="615DE1A1" w:rsidR="0013393A" w:rsidRPr="00797C81" w:rsidRDefault="0013393A" w:rsidP="00636911">
            <w:r>
              <w:t>Autumn 2</w:t>
            </w:r>
          </w:p>
        </w:tc>
        <w:tc>
          <w:tcPr>
            <w:tcW w:w="2062" w:type="dxa"/>
          </w:tcPr>
          <w:p w14:paraId="3347F484" w14:textId="0397E2E4" w:rsidR="0013393A" w:rsidRDefault="0013393A" w:rsidP="00636911">
            <w:r>
              <w:t>Spring 1</w:t>
            </w:r>
          </w:p>
        </w:tc>
        <w:tc>
          <w:tcPr>
            <w:tcW w:w="1801" w:type="dxa"/>
          </w:tcPr>
          <w:p w14:paraId="6A7C3C80" w14:textId="57F8A0CA" w:rsidR="0013393A" w:rsidRDefault="0013393A" w:rsidP="00636911">
            <w:pPr>
              <w:rPr>
                <w:u w:val="single"/>
              </w:rPr>
            </w:pPr>
            <w:r>
              <w:rPr>
                <w:u w:val="single"/>
              </w:rPr>
              <w:t>Spring 2</w:t>
            </w:r>
          </w:p>
        </w:tc>
        <w:tc>
          <w:tcPr>
            <w:tcW w:w="1916" w:type="dxa"/>
          </w:tcPr>
          <w:p w14:paraId="3B29DE74" w14:textId="5A4DA8AB" w:rsidR="0013393A" w:rsidRDefault="0013393A" w:rsidP="00636911">
            <w:r>
              <w:t>Summer 1</w:t>
            </w:r>
          </w:p>
        </w:tc>
        <w:tc>
          <w:tcPr>
            <w:tcW w:w="2208" w:type="dxa"/>
          </w:tcPr>
          <w:p w14:paraId="5047EDD1" w14:textId="4513D01E" w:rsidR="0013393A" w:rsidRPr="00797C81" w:rsidRDefault="0013393A" w:rsidP="00636911">
            <w:pPr>
              <w:rPr>
                <w:u w:val="single"/>
              </w:rPr>
            </w:pPr>
            <w:r>
              <w:rPr>
                <w:u w:val="single"/>
              </w:rPr>
              <w:t>Summer 2</w:t>
            </w:r>
          </w:p>
        </w:tc>
        <w:tc>
          <w:tcPr>
            <w:tcW w:w="2291" w:type="dxa"/>
          </w:tcPr>
          <w:p w14:paraId="727B576B" w14:textId="77777777" w:rsidR="0013393A" w:rsidRDefault="0013393A" w:rsidP="002134A2">
            <w:pPr>
              <w:rPr>
                <w:highlight w:val="yellow"/>
              </w:rPr>
            </w:pPr>
          </w:p>
        </w:tc>
      </w:tr>
      <w:tr w:rsidR="0013393A" w14:paraId="01F60C16" w14:textId="77777777" w:rsidTr="008B577D">
        <w:trPr>
          <w:trHeight w:val="325"/>
        </w:trPr>
        <w:tc>
          <w:tcPr>
            <w:tcW w:w="2008" w:type="dxa"/>
          </w:tcPr>
          <w:p w14:paraId="04034211" w14:textId="77777777" w:rsidR="0013393A" w:rsidRPr="0013393A" w:rsidRDefault="0013393A">
            <w:pPr>
              <w:rPr>
                <w:u w:val="single"/>
              </w:rPr>
            </w:pPr>
            <w:r w:rsidRPr="0013393A">
              <w:rPr>
                <w:u w:val="single"/>
              </w:rPr>
              <w:t>Texts:</w:t>
            </w:r>
          </w:p>
          <w:p w14:paraId="10A73F4D" w14:textId="77777777" w:rsidR="0013393A" w:rsidRDefault="0013393A">
            <w:r>
              <w:t>Charlie and the Chocolate factory</w:t>
            </w:r>
          </w:p>
          <w:p w14:paraId="189A1B4A" w14:textId="77777777" w:rsidR="0013393A" w:rsidRDefault="0013393A"/>
          <w:p w14:paraId="395299C2" w14:textId="77777777" w:rsidR="0013393A" w:rsidRPr="0013393A" w:rsidRDefault="0013393A">
            <w:pPr>
              <w:rPr>
                <w:u w:val="single"/>
              </w:rPr>
            </w:pPr>
            <w:r w:rsidRPr="0013393A">
              <w:rPr>
                <w:u w:val="single"/>
              </w:rPr>
              <w:t>Fiction:</w:t>
            </w:r>
          </w:p>
          <w:p w14:paraId="1C3000A4" w14:textId="77777777" w:rsidR="0013393A" w:rsidRDefault="0013393A">
            <w:r>
              <w:t>Character description</w:t>
            </w:r>
          </w:p>
          <w:p w14:paraId="495DFE0D" w14:textId="77777777" w:rsidR="0013393A" w:rsidRDefault="0013393A">
            <w:r>
              <w:t>Fantasy writing</w:t>
            </w:r>
          </w:p>
          <w:p w14:paraId="24BADD5D" w14:textId="77777777" w:rsidR="0013393A" w:rsidRDefault="0013393A"/>
          <w:p w14:paraId="33D2592A" w14:textId="77777777" w:rsidR="0013393A" w:rsidRPr="0013393A" w:rsidRDefault="0013393A">
            <w:pPr>
              <w:rPr>
                <w:u w:val="single"/>
              </w:rPr>
            </w:pPr>
            <w:r w:rsidRPr="0013393A">
              <w:rPr>
                <w:u w:val="single"/>
              </w:rPr>
              <w:t>Non-Fiction:</w:t>
            </w:r>
          </w:p>
          <w:p w14:paraId="61048C2C" w14:textId="39C8FEB9" w:rsidR="0013393A" w:rsidRDefault="0013393A">
            <w:r>
              <w:t>Bean to Bar explanation text</w:t>
            </w:r>
          </w:p>
        </w:tc>
        <w:tc>
          <w:tcPr>
            <w:tcW w:w="2000" w:type="dxa"/>
            <w:gridSpan w:val="2"/>
          </w:tcPr>
          <w:p w14:paraId="2CD63EAD" w14:textId="77777777" w:rsidR="0013393A" w:rsidRPr="0013393A" w:rsidRDefault="0013393A" w:rsidP="00636911">
            <w:pPr>
              <w:rPr>
                <w:u w:val="single"/>
              </w:rPr>
            </w:pPr>
            <w:r w:rsidRPr="0013393A">
              <w:rPr>
                <w:u w:val="single"/>
              </w:rPr>
              <w:t>Texts:</w:t>
            </w:r>
          </w:p>
          <w:p w14:paraId="7C64762C" w14:textId="77777777" w:rsidR="0013393A" w:rsidRDefault="0013393A" w:rsidP="00636911">
            <w:r>
              <w:t>Vanishing rainforest</w:t>
            </w:r>
          </w:p>
          <w:p w14:paraId="3B6D2DD7" w14:textId="77777777" w:rsidR="0013393A" w:rsidRDefault="0013393A" w:rsidP="00636911"/>
          <w:p w14:paraId="682F079D" w14:textId="79913FB7" w:rsidR="0013393A" w:rsidRPr="0013393A" w:rsidRDefault="0013393A" w:rsidP="00636911">
            <w:pPr>
              <w:rPr>
                <w:u w:val="single"/>
              </w:rPr>
            </w:pPr>
            <w:r>
              <w:rPr>
                <w:u w:val="single"/>
              </w:rPr>
              <w:t>Non-</w:t>
            </w:r>
            <w:r w:rsidRPr="0013393A">
              <w:rPr>
                <w:u w:val="single"/>
              </w:rPr>
              <w:t>fiction:</w:t>
            </w:r>
          </w:p>
          <w:p w14:paraId="592EADE2" w14:textId="77777777" w:rsidR="0013393A" w:rsidRDefault="0013393A" w:rsidP="00636911">
            <w:r>
              <w:t>Persuasive letter</w:t>
            </w:r>
          </w:p>
          <w:p w14:paraId="79927522" w14:textId="77777777" w:rsidR="0013393A" w:rsidRDefault="0013393A" w:rsidP="00636911"/>
          <w:p w14:paraId="6B01CB45" w14:textId="77777777" w:rsidR="0013393A" w:rsidRPr="0013393A" w:rsidRDefault="0013393A" w:rsidP="00636911">
            <w:pPr>
              <w:rPr>
                <w:u w:val="single"/>
              </w:rPr>
            </w:pPr>
            <w:r w:rsidRPr="0013393A">
              <w:rPr>
                <w:u w:val="single"/>
              </w:rPr>
              <w:t>Poetry:</w:t>
            </w:r>
          </w:p>
          <w:p w14:paraId="06826A13" w14:textId="1264F699" w:rsidR="0013393A" w:rsidRPr="00797C81" w:rsidRDefault="0013393A" w:rsidP="00636911">
            <w:r>
              <w:t>Performance poetry</w:t>
            </w:r>
          </w:p>
        </w:tc>
        <w:tc>
          <w:tcPr>
            <w:tcW w:w="2062" w:type="dxa"/>
          </w:tcPr>
          <w:p w14:paraId="758FB1FC" w14:textId="77777777" w:rsidR="0013393A" w:rsidRPr="0013393A" w:rsidRDefault="0013393A" w:rsidP="00636911">
            <w:pPr>
              <w:rPr>
                <w:u w:val="single"/>
              </w:rPr>
            </w:pPr>
            <w:r w:rsidRPr="0013393A">
              <w:rPr>
                <w:u w:val="single"/>
              </w:rPr>
              <w:t>Poetry:</w:t>
            </w:r>
          </w:p>
          <w:p w14:paraId="741A51CF" w14:textId="2AF78AAC" w:rsidR="0013393A" w:rsidRDefault="0013393A" w:rsidP="00636911">
            <w:r>
              <w:t>Written poetry</w:t>
            </w:r>
          </w:p>
          <w:p w14:paraId="073AB795" w14:textId="4A5BD271" w:rsidR="0013393A" w:rsidRDefault="0013393A" w:rsidP="00636911"/>
          <w:p w14:paraId="257208A4" w14:textId="0E5689A0" w:rsidR="0013393A" w:rsidRPr="0013393A" w:rsidRDefault="0013393A" w:rsidP="00636911">
            <w:pPr>
              <w:rPr>
                <w:u w:val="single"/>
              </w:rPr>
            </w:pPr>
            <w:r w:rsidRPr="0013393A">
              <w:rPr>
                <w:u w:val="single"/>
              </w:rPr>
              <w:t>Non-fiction:</w:t>
            </w:r>
          </w:p>
          <w:p w14:paraId="727CE18C" w14:textId="77777777" w:rsidR="0013393A" w:rsidRDefault="0013393A" w:rsidP="00636911">
            <w:r>
              <w:t>Movie review</w:t>
            </w:r>
          </w:p>
          <w:p w14:paraId="736936DF" w14:textId="5163BD3F" w:rsidR="0013393A" w:rsidRDefault="0013393A" w:rsidP="00636911"/>
          <w:p w14:paraId="7A6005B5" w14:textId="68F2EC30" w:rsidR="0013393A" w:rsidRPr="0013393A" w:rsidRDefault="0013393A" w:rsidP="00636911">
            <w:pPr>
              <w:rPr>
                <w:u w:val="single"/>
              </w:rPr>
            </w:pPr>
            <w:r w:rsidRPr="0013393A">
              <w:rPr>
                <w:u w:val="single"/>
              </w:rPr>
              <w:t>Fiction:</w:t>
            </w:r>
          </w:p>
          <w:p w14:paraId="542C1891" w14:textId="0A0DE054" w:rsidR="0013393A" w:rsidRDefault="0013393A" w:rsidP="00636911">
            <w:r>
              <w:t>Narrative - blurb</w:t>
            </w:r>
          </w:p>
        </w:tc>
        <w:tc>
          <w:tcPr>
            <w:tcW w:w="1801" w:type="dxa"/>
          </w:tcPr>
          <w:p w14:paraId="0B22E574" w14:textId="77777777" w:rsidR="0013393A" w:rsidRDefault="0013393A" w:rsidP="00636911">
            <w:pPr>
              <w:rPr>
                <w:u w:val="single"/>
              </w:rPr>
            </w:pPr>
            <w:r>
              <w:rPr>
                <w:u w:val="single"/>
              </w:rPr>
              <w:t xml:space="preserve">Texts: </w:t>
            </w:r>
          </w:p>
          <w:p w14:paraId="2D9456C8" w14:textId="77777777" w:rsidR="0013393A" w:rsidRPr="0013393A" w:rsidRDefault="0013393A" w:rsidP="00636911">
            <w:proofErr w:type="spellStart"/>
            <w:r w:rsidRPr="0013393A">
              <w:t>Varjak</w:t>
            </w:r>
            <w:proofErr w:type="spellEnd"/>
            <w:r w:rsidRPr="0013393A">
              <w:t xml:space="preserve"> Paw</w:t>
            </w:r>
          </w:p>
          <w:p w14:paraId="4B2051B2" w14:textId="77777777" w:rsidR="0013393A" w:rsidRDefault="0013393A" w:rsidP="00636911">
            <w:pPr>
              <w:rPr>
                <w:u w:val="single"/>
              </w:rPr>
            </w:pPr>
          </w:p>
          <w:p w14:paraId="7819BDC9" w14:textId="77777777" w:rsidR="0013393A" w:rsidRDefault="0013393A" w:rsidP="00636911">
            <w:pPr>
              <w:rPr>
                <w:u w:val="single"/>
              </w:rPr>
            </w:pPr>
            <w:r>
              <w:rPr>
                <w:u w:val="single"/>
              </w:rPr>
              <w:t xml:space="preserve">Non-fiction: </w:t>
            </w:r>
          </w:p>
          <w:p w14:paraId="2031B1A0" w14:textId="77777777" w:rsidR="0013393A" w:rsidRPr="0013393A" w:rsidRDefault="0013393A" w:rsidP="00636911">
            <w:r w:rsidRPr="0013393A">
              <w:t>Adverts for enterprise</w:t>
            </w:r>
          </w:p>
          <w:p w14:paraId="71F7B388" w14:textId="77777777" w:rsidR="0013393A" w:rsidRDefault="0013393A" w:rsidP="00636911">
            <w:pPr>
              <w:rPr>
                <w:u w:val="single"/>
              </w:rPr>
            </w:pPr>
          </w:p>
          <w:p w14:paraId="3895C8D5" w14:textId="77777777" w:rsidR="0013393A" w:rsidRDefault="0013393A" w:rsidP="00636911">
            <w:pPr>
              <w:rPr>
                <w:u w:val="single"/>
              </w:rPr>
            </w:pPr>
            <w:r>
              <w:rPr>
                <w:u w:val="single"/>
              </w:rPr>
              <w:t xml:space="preserve">Fiction: </w:t>
            </w:r>
          </w:p>
          <w:p w14:paraId="3AB75F53" w14:textId="3B05853A" w:rsidR="0013393A" w:rsidRPr="0013393A" w:rsidRDefault="0013393A" w:rsidP="00636911">
            <w:r w:rsidRPr="0013393A">
              <w:t>Newspaper report</w:t>
            </w:r>
          </w:p>
        </w:tc>
        <w:tc>
          <w:tcPr>
            <w:tcW w:w="1916" w:type="dxa"/>
          </w:tcPr>
          <w:p w14:paraId="743101D6" w14:textId="77777777" w:rsidR="0013393A" w:rsidRPr="0013393A" w:rsidRDefault="0013393A" w:rsidP="00636911">
            <w:pPr>
              <w:rPr>
                <w:u w:val="single"/>
              </w:rPr>
            </w:pPr>
            <w:r w:rsidRPr="0013393A">
              <w:rPr>
                <w:u w:val="single"/>
              </w:rPr>
              <w:t>Texts:</w:t>
            </w:r>
          </w:p>
          <w:p w14:paraId="13482947" w14:textId="77777777" w:rsidR="0013393A" w:rsidRDefault="0013393A" w:rsidP="00636911">
            <w:r>
              <w:t>Beowulf</w:t>
            </w:r>
          </w:p>
          <w:p w14:paraId="6BEFE326" w14:textId="77777777" w:rsidR="0013393A" w:rsidRDefault="0013393A" w:rsidP="00636911"/>
          <w:p w14:paraId="698368BB" w14:textId="1EA28F99" w:rsidR="0013393A" w:rsidRDefault="0013393A" w:rsidP="00636911">
            <w:r w:rsidRPr="0013393A">
              <w:rPr>
                <w:u w:val="single"/>
              </w:rPr>
              <w:t>Fiction:</w:t>
            </w:r>
            <w:r>
              <w:br/>
              <w:t>Playscripts</w:t>
            </w:r>
          </w:p>
          <w:p w14:paraId="5D6BB2B4" w14:textId="1A704006" w:rsidR="0013393A" w:rsidRDefault="0013393A" w:rsidP="00636911">
            <w:r>
              <w:t>Diary entry</w:t>
            </w:r>
          </w:p>
          <w:p w14:paraId="27D0B52A" w14:textId="5F54D861" w:rsidR="0013393A" w:rsidRDefault="0013393A" w:rsidP="0013393A"/>
        </w:tc>
        <w:tc>
          <w:tcPr>
            <w:tcW w:w="2208" w:type="dxa"/>
          </w:tcPr>
          <w:p w14:paraId="4D908E68" w14:textId="77777777" w:rsidR="0013393A" w:rsidRDefault="0013393A" w:rsidP="00636911">
            <w:pPr>
              <w:rPr>
                <w:u w:val="single"/>
              </w:rPr>
            </w:pPr>
            <w:r>
              <w:rPr>
                <w:u w:val="single"/>
              </w:rPr>
              <w:t>Texts:</w:t>
            </w:r>
          </w:p>
          <w:p w14:paraId="181672C9" w14:textId="77777777" w:rsidR="0013393A" w:rsidRPr="0013393A" w:rsidRDefault="0013393A" w:rsidP="00636911">
            <w:r w:rsidRPr="0013393A">
              <w:t>Iron Man</w:t>
            </w:r>
          </w:p>
          <w:p w14:paraId="61050A64" w14:textId="77777777" w:rsidR="0013393A" w:rsidRDefault="0013393A" w:rsidP="00636911">
            <w:pPr>
              <w:rPr>
                <w:u w:val="single"/>
              </w:rPr>
            </w:pPr>
          </w:p>
          <w:p w14:paraId="75BC1E0D" w14:textId="77777777" w:rsidR="0013393A" w:rsidRPr="0013393A" w:rsidRDefault="0013393A" w:rsidP="00636911">
            <w:r>
              <w:rPr>
                <w:u w:val="single"/>
              </w:rPr>
              <w:t>Fiction:</w:t>
            </w:r>
            <w:r>
              <w:rPr>
                <w:u w:val="single"/>
              </w:rPr>
              <w:br/>
            </w:r>
            <w:r w:rsidRPr="0013393A">
              <w:t>Prequel for Iron Man</w:t>
            </w:r>
          </w:p>
          <w:p w14:paraId="667DE07E" w14:textId="77777777" w:rsidR="0013393A" w:rsidRDefault="0013393A" w:rsidP="00636911">
            <w:r w:rsidRPr="0013393A">
              <w:t>Creative writing</w:t>
            </w:r>
          </w:p>
          <w:p w14:paraId="3867A53C" w14:textId="77777777" w:rsidR="00B30552" w:rsidRDefault="00B30552" w:rsidP="00636911"/>
          <w:p w14:paraId="1A299F20" w14:textId="77777777" w:rsidR="00B30552" w:rsidRPr="00B30552" w:rsidRDefault="00B30552" w:rsidP="00636911">
            <w:pPr>
              <w:rPr>
                <w:u w:val="single"/>
              </w:rPr>
            </w:pPr>
            <w:r w:rsidRPr="00B30552">
              <w:rPr>
                <w:u w:val="single"/>
              </w:rPr>
              <w:t>Non-fiction:</w:t>
            </w:r>
          </w:p>
          <w:p w14:paraId="0CC2E713" w14:textId="1A36D547" w:rsidR="00B30552" w:rsidRPr="00797C81" w:rsidRDefault="00B30552" w:rsidP="00636911">
            <w:pPr>
              <w:rPr>
                <w:u w:val="single"/>
              </w:rPr>
            </w:pPr>
            <w:r>
              <w:t xml:space="preserve">Information leaflet </w:t>
            </w:r>
            <w:r w:rsidRPr="00B30552">
              <w:rPr>
                <w:highlight w:val="magenta"/>
              </w:rPr>
              <w:t>(local)</w:t>
            </w:r>
          </w:p>
        </w:tc>
        <w:tc>
          <w:tcPr>
            <w:tcW w:w="2291" w:type="dxa"/>
          </w:tcPr>
          <w:p w14:paraId="12DC21C0" w14:textId="122DA740" w:rsidR="005D5E99" w:rsidRPr="00775B8B" w:rsidRDefault="00775B8B" w:rsidP="005D5E99">
            <w:r w:rsidRPr="00E071DE">
              <w:rPr>
                <w:highlight w:val="green"/>
              </w:rPr>
              <w:t>1.C</w:t>
            </w:r>
            <w:r w:rsidR="005D5E99" w:rsidRPr="00E071DE">
              <w:rPr>
                <w:highlight w:val="green"/>
              </w:rPr>
              <w:t>haracter description and creation of new room</w:t>
            </w:r>
            <w:r w:rsidR="005D5E99" w:rsidRPr="00775B8B">
              <w:t xml:space="preserve"> </w:t>
            </w:r>
          </w:p>
          <w:p w14:paraId="57A80C7A" w14:textId="77777777" w:rsidR="00775B8B" w:rsidRDefault="00775B8B" w:rsidP="002134A2"/>
          <w:p w14:paraId="681EE933" w14:textId="6FD3932E" w:rsidR="0013393A" w:rsidRPr="00775B8B" w:rsidRDefault="00775B8B" w:rsidP="002134A2">
            <w:r w:rsidRPr="00E071DE">
              <w:rPr>
                <w:highlight w:val="yellow"/>
              </w:rPr>
              <w:t>2.</w:t>
            </w:r>
            <w:r w:rsidR="005D5E99" w:rsidRPr="00E071DE">
              <w:rPr>
                <w:highlight w:val="yellow"/>
              </w:rPr>
              <w:t>Persuasive letters</w:t>
            </w:r>
          </w:p>
          <w:p w14:paraId="667EF3D3" w14:textId="77777777" w:rsidR="005D5E99" w:rsidRPr="00775B8B" w:rsidRDefault="005D5E99" w:rsidP="002134A2"/>
          <w:p w14:paraId="78A9A9A0" w14:textId="7D90E31E" w:rsidR="005D5E99" w:rsidRPr="00775B8B" w:rsidRDefault="00775B8B" w:rsidP="002134A2">
            <w:r w:rsidRPr="00E071DE">
              <w:rPr>
                <w:highlight w:val="green"/>
              </w:rPr>
              <w:t>3.</w:t>
            </w:r>
            <w:r w:rsidR="005D5E99" w:rsidRPr="00E071DE">
              <w:rPr>
                <w:highlight w:val="green"/>
              </w:rPr>
              <w:t>Letter-writing: expressing point of view</w:t>
            </w:r>
          </w:p>
          <w:p w14:paraId="0ACA0967" w14:textId="77777777" w:rsidR="005D5E99" w:rsidRPr="00775B8B" w:rsidRDefault="005D5E99" w:rsidP="002134A2"/>
          <w:p w14:paraId="2C277D13" w14:textId="2D6C4BAF" w:rsidR="005D5E99" w:rsidRPr="00775B8B" w:rsidRDefault="00775B8B" w:rsidP="002134A2">
            <w:r w:rsidRPr="00944B06">
              <w:rPr>
                <w:highlight w:val="yellow"/>
              </w:rPr>
              <w:t>4.</w:t>
            </w:r>
            <w:r w:rsidR="00E071DE">
              <w:rPr>
                <w:highlight w:val="yellow"/>
              </w:rPr>
              <w:t xml:space="preserve"> Information leaflet on our local area</w:t>
            </w:r>
          </w:p>
        </w:tc>
      </w:tr>
      <w:tr w:rsidR="00EC18A5" w14:paraId="39D329EA" w14:textId="77777777" w:rsidTr="008B577D">
        <w:trPr>
          <w:trHeight w:val="325"/>
        </w:trPr>
        <w:tc>
          <w:tcPr>
            <w:tcW w:w="14286" w:type="dxa"/>
            <w:gridSpan w:val="8"/>
          </w:tcPr>
          <w:p w14:paraId="487B35FE" w14:textId="61BAD93E" w:rsidR="00EC18A5" w:rsidRDefault="00EC18A5" w:rsidP="002134A2">
            <w:pPr>
              <w:rPr>
                <w:highlight w:val="yellow"/>
              </w:rPr>
            </w:pPr>
            <w:r>
              <w:rPr>
                <w:u w:val="single"/>
              </w:rPr>
              <w:t>Year 5</w:t>
            </w:r>
          </w:p>
        </w:tc>
      </w:tr>
      <w:tr w:rsidR="00EC18A5" w14:paraId="79EA36AB" w14:textId="77777777" w:rsidTr="008B577D">
        <w:trPr>
          <w:trHeight w:val="325"/>
        </w:trPr>
        <w:tc>
          <w:tcPr>
            <w:tcW w:w="2008" w:type="dxa"/>
          </w:tcPr>
          <w:p w14:paraId="26BBB98E" w14:textId="1C4EC8B2" w:rsidR="00EC18A5" w:rsidRPr="00EC18A5" w:rsidRDefault="00EC18A5">
            <w:r w:rsidRPr="00EC18A5">
              <w:t>Autumn 1</w:t>
            </w:r>
          </w:p>
        </w:tc>
        <w:tc>
          <w:tcPr>
            <w:tcW w:w="2000" w:type="dxa"/>
            <w:gridSpan w:val="2"/>
          </w:tcPr>
          <w:p w14:paraId="0ACA5395" w14:textId="1D52F48D" w:rsidR="00EC18A5" w:rsidRPr="00EC18A5" w:rsidRDefault="00EC18A5" w:rsidP="00636911">
            <w:r w:rsidRPr="00EC18A5">
              <w:t>Autumn 2</w:t>
            </w:r>
          </w:p>
        </w:tc>
        <w:tc>
          <w:tcPr>
            <w:tcW w:w="2062" w:type="dxa"/>
          </w:tcPr>
          <w:p w14:paraId="0EF52A30" w14:textId="2B872A52" w:rsidR="00EC18A5" w:rsidRPr="00EC18A5" w:rsidRDefault="00EC18A5" w:rsidP="00636911">
            <w:r w:rsidRPr="00EC18A5">
              <w:t>Spring 1</w:t>
            </w:r>
          </w:p>
        </w:tc>
        <w:tc>
          <w:tcPr>
            <w:tcW w:w="1801" w:type="dxa"/>
          </w:tcPr>
          <w:p w14:paraId="6E60299C" w14:textId="6DD74D96" w:rsidR="00EC18A5" w:rsidRPr="00EC18A5" w:rsidRDefault="00EC18A5" w:rsidP="00636911">
            <w:r w:rsidRPr="00EC18A5">
              <w:t>Spring 2</w:t>
            </w:r>
          </w:p>
        </w:tc>
        <w:tc>
          <w:tcPr>
            <w:tcW w:w="1916" w:type="dxa"/>
          </w:tcPr>
          <w:p w14:paraId="7A292C05" w14:textId="6033BE42" w:rsidR="00EC18A5" w:rsidRPr="00EC18A5" w:rsidRDefault="00EC18A5" w:rsidP="00636911">
            <w:r w:rsidRPr="00EC18A5">
              <w:t>Summer 1</w:t>
            </w:r>
          </w:p>
        </w:tc>
        <w:tc>
          <w:tcPr>
            <w:tcW w:w="2208" w:type="dxa"/>
          </w:tcPr>
          <w:p w14:paraId="188AC0D1" w14:textId="07A7DD80" w:rsidR="00EC18A5" w:rsidRPr="00EC18A5" w:rsidRDefault="00EC18A5" w:rsidP="00636911">
            <w:r w:rsidRPr="00EC18A5">
              <w:t>Summer 2</w:t>
            </w:r>
          </w:p>
        </w:tc>
        <w:tc>
          <w:tcPr>
            <w:tcW w:w="2291" w:type="dxa"/>
          </w:tcPr>
          <w:p w14:paraId="1E13D54A" w14:textId="77777777" w:rsidR="00EC18A5" w:rsidRDefault="00EC18A5" w:rsidP="002134A2">
            <w:pPr>
              <w:rPr>
                <w:highlight w:val="yellow"/>
              </w:rPr>
            </w:pPr>
          </w:p>
        </w:tc>
      </w:tr>
      <w:tr w:rsidR="00EC18A5" w14:paraId="028ECE71" w14:textId="77777777" w:rsidTr="008B577D">
        <w:trPr>
          <w:trHeight w:val="325"/>
        </w:trPr>
        <w:tc>
          <w:tcPr>
            <w:tcW w:w="2008" w:type="dxa"/>
          </w:tcPr>
          <w:p w14:paraId="41AA947A" w14:textId="77777777" w:rsidR="00EC18A5" w:rsidRDefault="00EC18A5" w:rsidP="00EC18A5">
            <w:r>
              <w:t xml:space="preserve">Texts: </w:t>
            </w:r>
          </w:p>
          <w:p w14:paraId="480EDEBE" w14:textId="77777777" w:rsidR="00EC18A5" w:rsidRDefault="00EC18A5" w:rsidP="00EC18A5">
            <w:r>
              <w:t>Journey to the River Sea</w:t>
            </w:r>
          </w:p>
          <w:p w14:paraId="7D83F15E" w14:textId="77777777" w:rsidR="00EC18A5" w:rsidRDefault="00EC18A5" w:rsidP="00EC18A5"/>
          <w:p w14:paraId="49CF94E4" w14:textId="77777777" w:rsidR="00EC18A5" w:rsidRPr="00F80DA4" w:rsidRDefault="00EC18A5" w:rsidP="00EC18A5">
            <w:pPr>
              <w:rPr>
                <w:u w:val="single"/>
              </w:rPr>
            </w:pPr>
            <w:r w:rsidRPr="00DB6D49">
              <w:rPr>
                <w:highlight w:val="yellow"/>
                <w:u w:val="single"/>
              </w:rPr>
              <w:t>Non-fiction:</w:t>
            </w:r>
          </w:p>
          <w:p w14:paraId="3B8FBE7A" w14:textId="77777777" w:rsidR="00EC18A5" w:rsidRDefault="00EC18A5" w:rsidP="00EC18A5">
            <w:r>
              <w:t>Summer writing</w:t>
            </w:r>
          </w:p>
          <w:p w14:paraId="148B2B62" w14:textId="77777777" w:rsidR="00EC18A5" w:rsidRDefault="00EC18A5" w:rsidP="00EC18A5"/>
          <w:p w14:paraId="3A0C1902" w14:textId="77777777" w:rsidR="00EC18A5" w:rsidRDefault="00EC18A5" w:rsidP="00EC18A5">
            <w:pPr>
              <w:rPr>
                <w:u w:val="single"/>
              </w:rPr>
            </w:pPr>
            <w:r w:rsidRPr="00DB6D49">
              <w:rPr>
                <w:highlight w:val="green"/>
                <w:u w:val="single"/>
              </w:rPr>
              <w:t>Fiction:</w:t>
            </w:r>
          </w:p>
          <w:p w14:paraId="7D28235C" w14:textId="77777777" w:rsidR="00EC18A5" w:rsidRDefault="00EC18A5" w:rsidP="00EC18A5">
            <w:r>
              <w:t>Journey to the River Sea</w:t>
            </w:r>
          </w:p>
          <w:p w14:paraId="4AA2863A" w14:textId="77777777" w:rsidR="00EC18A5" w:rsidRPr="00EC18A5" w:rsidRDefault="00EC18A5"/>
        </w:tc>
        <w:tc>
          <w:tcPr>
            <w:tcW w:w="2000" w:type="dxa"/>
            <w:gridSpan w:val="2"/>
          </w:tcPr>
          <w:p w14:paraId="34D8B45F" w14:textId="77777777" w:rsidR="00EC18A5" w:rsidRPr="00797C81" w:rsidRDefault="00EC18A5" w:rsidP="00EC18A5">
            <w:r w:rsidRPr="00797C81">
              <w:t>Texts:</w:t>
            </w:r>
          </w:p>
          <w:p w14:paraId="788C6631" w14:textId="77777777" w:rsidR="00EC18A5" w:rsidRDefault="00EC18A5" w:rsidP="00EC18A5">
            <w:r>
              <w:t>Journey to the River Sea</w:t>
            </w:r>
          </w:p>
          <w:p w14:paraId="3D396328" w14:textId="77777777" w:rsidR="00EC18A5" w:rsidRDefault="00EC18A5" w:rsidP="00EC18A5">
            <w:pPr>
              <w:rPr>
                <w:u w:val="single"/>
              </w:rPr>
            </w:pPr>
          </w:p>
          <w:p w14:paraId="5D9DCB06" w14:textId="77777777" w:rsidR="00EC18A5" w:rsidRPr="00F80DA4" w:rsidRDefault="00EC18A5" w:rsidP="00EC18A5">
            <w:pPr>
              <w:rPr>
                <w:u w:val="single"/>
              </w:rPr>
            </w:pPr>
            <w:r w:rsidRPr="00DB6D49">
              <w:rPr>
                <w:highlight w:val="green"/>
                <w:u w:val="single"/>
              </w:rPr>
              <w:t>Fiction:</w:t>
            </w:r>
          </w:p>
          <w:p w14:paraId="098288B0" w14:textId="77777777" w:rsidR="00EC18A5" w:rsidRDefault="00EC18A5" w:rsidP="00EC18A5">
            <w:r>
              <w:t>Ghost Story</w:t>
            </w:r>
          </w:p>
          <w:p w14:paraId="6FC283CD" w14:textId="77777777" w:rsidR="00EC18A5" w:rsidRDefault="00EC18A5" w:rsidP="00EC18A5"/>
          <w:p w14:paraId="144754B3" w14:textId="77777777" w:rsidR="00EC18A5" w:rsidRPr="001937EF" w:rsidRDefault="00EC18A5" w:rsidP="00EC18A5">
            <w:pPr>
              <w:rPr>
                <w:u w:val="single"/>
              </w:rPr>
            </w:pPr>
            <w:r w:rsidRPr="00E219B5">
              <w:rPr>
                <w:highlight w:val="cyan"/>
                <w:u w:val="single"/>
              </w:rPr>
              <w:t>Poetry:</w:t>
            </w:r>
          </w:p>
          <w:p w14:paraId="0F890902" w14:textId="77777777" w:rsidR="00EC18A5" w:rsidRDefault="00EC18A5" w:rsidP="00EC18A5">
            <w:r>
              <w:t>Riddles</w:t>
            </w:r>
          </w:p>
          <w:p w14:paraId="172B4B20" w14:textId="77777777" w:rsidR="00EC18A5" w:rsidRDefault="00EC18A5" w:rsidP="00EC18A5"/>
          <w:p w14:paraId="72EDC358" w14:textId="77777777" w:rsidR="00EC18A5" w:rsidRPr="00F80DA4" w:rsidRDefault="00EC18A5" w:rsidP="00EC18A5">
            <w:pPr>
              <w:rPr>
                <w:u w:val="single"/>
              </w:rPr>
            </w:pPr>
            <w:r w:rsidRPr="00DB6D49">
              <w:rPr>
                <w:highlight w:val="yellow"/>
                <w:u w:val="single"/>
              </w:rPr>
              <w:t>Non-fiction:</w:t>
            </w:r>
          </w:p>
          <w:p w14:paraId="58042CEB" w14:textId="266BF411" w:rsidR="00EC18A5" w:rsidRPr="00EC18A5" w:rsidRDefault="00EC18A5" w:rsidP="00EC18A5">
            <w:r>
              <w:t>instructions</w:t>
            </w:r>
          </w:p>
        </w:tc>
        <w:tc>
          <w:tcPr>
            <w:tcW w:w="2062" w:type="dxa"/>
          </w:tcPr>
          <w:p w14:paraId="7CA0A46C" w14:textId="77777777" w:rsidR="00EC18A5" w:rsidRDefault="00EC18A5" w:rsidP="00EC18A5">
            <w:r>
              <w:t>Texts: Boy at the back of the class</w:t>
            </w:r>
          </w:p>
          <w:p w14:paraId="39D0AF35" w14:textId="77777777" w:rsidR="00EC18A5" w:rsidRDefault="00EC18A5" w:rsidP="00EC18A5"/>
          <w:p w14:paraId="15DE545B" w14:textId="77777777" w:rsidR="00EC18A5" w:rsidRPr="001937EF" w:rsidRDefault="00EC18A5" w:rsidP="00EC18A5">
            <w:pPr>
              <w:rPr>
                <w:u w:val="single"/>
              </w:rPr>
            </w:pPr>
            <w:r w:rsidRPr="00DB6D49">
              <w:rPr>
                <w:highlight w:val="green"/>
                <w:u w:val="single"/>
              </w:rPr>
              <w:t>Fiction:</w:t>
            </w:r>
          </w:p>
          <w:p w14:paraId="0D56E135" w14:textId="77777777" w:rsidR="00EC18A5" w:rsidRDefault="00EC18A5" w:rsidP="00EC18A5">
            <w:r>
              <w:t>Mavis and the Mermaid</w:t>
            </w:r>
          </w:p>
          <w:p w14:paraId="590A5FEE" w14:textId="77777777" w:rsidR="00EC18A5" w:rsidRDefault="00EC18A5" w:rsidP="00EC18A5"/>
          <w:p w14:paraId="7E0F17B5" w14:textId="77777777" w:rsidR="00EC18A5" w:rsidRPr="002134A2" w:rsidRDefault="00EC18A5" w:rsidP="00EC18A5">
            <w:pPr>
              <w:rPr>
                <w:u w:val="single"/>
              </w:rPr>
            </w:pPr>
            <w:r w:rsidRPr="00DB6D49">
              <w:rPr>
                <w:highlight w:val="yellow"/>
                <w:u w:val="single"/>
              </w:rPr>
              <w:t>Non-Fiction:</w:t>
            </w:r>
            <w:r w:rsidRPr="002134A2">
              <w:rPr>
                <w:u w:val="single"/>
              </w:rPr>
              <w:t xml:space="preserve"> </w:t>
            </w:r>
          </w:p>
          <w:p w14:paraId="240D6A53" w14:textId="77777777" w:rsidR="00EC18A5" w:rsidRDefault="00EC18A5" w:rsidP="00EC18A5">
            <w:r>
              <w:t xml:space="preserve">Life Cycle of a Butterfly/tadpole </w:t>
            </w:r>
          </w:p>
          <w:p w14:paraId="333C2902" w14:textId="77777777" w:rsidR="00EC18A5" w:rsidRPr="00EC18A5" w:rsidRDefault="00EC18A5" w:rsidP="00636911"/>
        </w:tc>
        <w:tc>
          <w:tcPr>
            <w:tcW w:w="1801" w:type="dxa"/>
          </w:tcPr>
          <w:p w14:paraId="456E1362" w14:textId="77777777" w:rsidR="00EC18A5" w:rsidRDefault="00EC18A5" w:rsidP="00EC18A5">
            <w:r>
              <w:t>Texts: Boy at the back of the Class</w:t>
            </w:r>
          </w:p>
          <w:p w14:paraId="2AEA717E" w14:textId="77777777" w:rsidR="00EC18A5" w:rsidRDefault="00EC18A5" w:rsidP="00EC18A5">
            <w:pPr>
              <w:rPr>
                <w:highlight w:val="cyan"/>
                <w:u w:val="single"/>
              </w:rPr>
            </w:pPr>
          </w:p>
          <w:p w14:paraId="7F10AEE9" w14:textId="77777777" w:rsidR="00EC18A5" w:rsidRPr="002134A2" w:rsidRDefault="00EC18A5" w:rsidP="00EC18A5">
            <w:pPr>
              <w:rPr>
                <w:u w:val="single"/>
              </w:rPr>
            </w:pPr>
            <w:r w:rsidRPr="00E219B5">
              <w:rPr>
                <w:highlight w:val="cyan"/>
                <w:u w:val="single"/>
              </w:rPr>
              <w:t>Poetry:</w:t>
            </w:r>
          </w:p>
          <w:p w14:paraId="3E130D11" w14:textId="2E2D4126" w:rsidR="00EC18A5" w:rsidRDefault="00EC18A5" w:rsidP="00EC18A5">
            <w:r>
              <w:t xml:space="preserve">Tony Walsh Lake District poetry </w:t>
            </w:r>
            <w:r w:rsidR="007B7514" w:rsidRPr="007B7514">
              <w:rPr>
                <w:highlight w:val="magenta"/>
              </w:rPr>
              <w:t>(local)</w:t>
            </w:r>
          </w:p>
          <w:p w14:paraId="7BE918B8" w14:textId="77777777" w:rsidR="00EC18A5" w:rsidRDefault="00EC18A5" w:rsidP="00EC18A5"/>
          <w:p w14:paraId="386638FD" w14:textId="77777777" w:rsidR="00EC18A5" w:rsidRPr="002134A2" w:rsidRDefault="00EC18A5" w:rsidP="00EC18A5">
            <w:pPr>
              <w:rPr>
                <w:u w:val="single"/>
              </w:rPr>
            </w:pPr>
            <w:r w:rsidRPr="00DB6D49">
              <w:rPr>
                <w:highlight w:val="yellow"/>
                <w:u w:val="single"/>
              </w:rPr>
              <w:t>Non-fiction:</w:t>
            </w:r>
          </w:p>
          <w:p w14:paraId="25FE1250" w14:textId="2CE07357" w:rsidR="00EC18A5" w:rsidRPr="00EC18A5" w:rsidRDefault="00EC18A5" w:rsidP="00EC18A5">
            <w:r>
              <w:t xml:space="preserve">Castles explanation text or Planet non-chron. </w:t>
            </w:r>
            <w:r w:rsidR="007B7514">
              <w:t>R</w:t>
            </w:r>
            <w:r>
              <w:t>eport</w:t>
            </w:r>
            <w:r w:rsidR="007B7514">
              <w:t xml:space="preserve"> </w:t>
            </w:r>
            <w:r w:rsidR="007B7514" w:rsidRPr="007B7514">
              <w:rPr>
                <w:highlight w:val="magenta"/>
              </w:rPr>
              <w:t>(local)</w:t>
            </w:r>
          </w:p>
        </w:tc>
        <w:tc>
          <w:tcPr>
            <w:tcW w:w="1916" w:type="dxa"/>
          </w:tcPr>
          <w:p w14:paraId="790BA520" w14:textId="77777777" w:rsidR="00EC18A5" w:rsidRDefault="00EC18A5" w:rsidP="00EC18A5">
            <w:r>
              <w:t>Texts:</w:t>
            </w:r>
          </w:p>
          <w:p w14:paraId="4ECAAFB7" w14:textId="77777777" w:rsidR="00EC18A5" w:rsidRDefault="00EC18A5" w:rsidP="00EC18A5">
            <w:r>
              <w:t>Tom’s Midnight Garden</w:t>
            </w:r>
          </w:p>
          <w:p w14:paraId="50C3D952" w14:textId="77777777" w:rsidR="00EC18A5" w:rsidRDefault="00EC18A5" w:rsidP="00EC18A5"/>
          <w:p w14:paraId="0474F077" w14:textId="77777777" w:rsidR="00EC18A5" w:rsidRPr="002134A2" w:rsidRDefault="00EC18A5" w:rsidP="00EC18A5">
            <w:pPr>
              <w:rPr>
                <w:u w:val="single"/>
              </w:rPr>
            </w:pPr>
            <w:r w:rsidRPr="00DB6D49">
              <w:rPr>
                <w:highlight w:val="yellow"/>
                <w:u w:val="single"/>
              </w:rPr>
              <w:t>Non-fiction:</w:t>
            </w:r>
          </w:p>
          <w:p w14:paraId="1539B842" w14:textId="77777777" w:rsidR="00EC18A5" w:rsidRDefault="00EC18A5" w:rsidP="00EC18A5">
            <w:r>
              <w:t xml:space="preserve">Enterprise persuasive letter </w:t>
            </w:r>
          </w:p>
          <w:p w14:paraId="625E8A33" w14:textId="77777777" w:rsidR="00EC18A5" w:rsidRDefault="00EC18A5" w:rsidP="00EC18A5"/>
          <w:p w14:paraId="5FE8B8A4" w14:textId="77777777" w:rsidR="00EC18A5" w:rsidRPr="00797C81" w:rsidRDefault="00EC18A5" w:rsidP="00EC18A5">
            <w:pPr>
              <w:rPr>
                <w:u w:val="single"/>
              </w:rPr>
            </w:pPr>
            <w:r w:rsidRPr="00E219B5">
              <w:rPr>
                <w:highlight w:val="green"/>
                <w:u w:val="single"/>
              </w:rPr>
              <w:t>Fiction:</w:t>
            </w:r>
          </w:p>
          <w:p w14:paraId="7E005DEA" w14:textId="77777777" w:rsidR="00EC18A5" w:rsidRDefault="00EC18A5" w:rsidP="00EC18A5">
            <w:r>
              <w:t xml:space="preserve">Character and setting description </w:t>
            </w:r>
            <w:r w:rsidRPr="00C87018">
              <w:t>of Tom’s</w:t>
            </w:r>
            <w:r>
              <w:t xml:space="preserve"> Midnight Garden</w:t>
            </w:r>
          </w:p>
          <w:p w14:paraId="1F113FB6" w14:textId="77777777" w:rsidR="00EC18A5" w:rsidRPr="00EC18A5" w:rsidRDefault="00EC18A5" w:rsidP="00636911"/>
        </w:tc>
        <w:tc>
          <w:tcPr>
            <w:tcW w:w="2208" w:type="dxa"/>
          </w:tcPr>
          <w:p w14:paraId="0C1FC0D1" w14:textId="77777777" w:rsidR="00EC18A5" w:rsidRDefault="00EC18A5" w:rsidP="00EC18A5">
            <w:r>
              <w:t>Texts:</w:t>
            </w:r>
          </w:p>
          <w:p w14:paraId="3934BAFD" w14:textId="77777777" w:rsidR="00EC18A5" w:rsidRDefault="00EC18A5" w:rsidP="00EC18A5">
            <w:r>
              <w:t>Tom’s Midnight Garden</w:t>
            </w:r>
          </w:p>
          <w:p w14:paraId="36F64411" w14:textId="77777777" w:rsidR="00EC18A5" w:rsidRDefault="00EC18A5" w:rsidP="00EC18A5">
            <w:pPr>
              <w:rPr>
                <w:highlight w:val="green"/>
                <w:u w:val="single"/>
              </w:rPr>
            </w:pPr>
          </w:p>
          <w:p w14:paraId="209E16F2" w14:textId="77777777" w:rsidR="00EC18A5" w:rsidRDefault="00EC18A5" w:rsidP="00EC18A5">
            <w:pPr>
              <w:rPr>
                <w:highlight w:val="green"/>
                <w:u w:val="single"/>
              </w:rPr>
            </w:pPr>
          </w:p>
          <w:p w14:paraId="6BE3026D" w14:textId="77777777" w:rsidR="00EC18A5" w:rsidRPr="00797C81" w:rsidRDefault="00EC18A5" w:rsidP="00EC18A5">
            <w:pPr>
              <w:rPr>
                <w:u w:val="single"/>
              </w:rPr>
            </w:pPr>
            <w:r w:rsidRPr="00E219B5">
              <w:rPr>
                <w:highlight w:val="green"/>
                <w:u w:val="single"/>
              </w:rPr>
              <w:t>Fiction:</w:t>
            </w:r>
          </w:p>
          <w:p w14:paraId="7EE0F87E" w14:textId="77777777" w:rsidR="00EC18A5" w:rsidRDefault="00EC18A5" w:rsidP="00EC18A5">
            <w:r>
              <w:t xml:space="preserve">The piano (playscript) </w:t>
            </w:r>
          </w:p>
          <w:p w14:paraId="17AA055E" w14:textId="77777777" w:rsidR="00EC18A5" w:rsidRDefault="00EC18A5" w:rsidP="00EC18A5"/>
          <w:p w14:paraId="709CA9E8" w14:textId="77777777" w:rsidR="00EC18A5" w:rsidRPr="00797C81" w:rsidRDefault="00EC18A5" w:rsidP="00EC18A5">
            <w:pPr>
              <w:rPr>
                <w:u w:val="single"/>
              </w:rPr>
            </w:pPr>
            <w:r w:rsidRPr="00DB6D49">
              <w:rPr>
                <w:highlight w:val="yellow"/>
                <w:u w:val="single"/>
              </w:rPr>
              <w:t>Non-fiction:</w:t>
            </w:r>
          </w:p>
          <w:p w14:paraId="452F236A" w14:textId="77777777" w:rsidR="00EC18A5" w:rsidRDefault="00EC18A5" w:rsidP="00EC18A5">
            <w:r>
              <w:t>Mount Vesuvius Newspaper report</w:t>
            </w:r>
          </w:p>
          <w:p w14:paraId="3C6E7658" w14:textId="77777777" w:rsidR="00EC18A5" w:rsidRDefault="00EC18A5" w:rsidP="00EC18A5"/>
          <w:p w14:paraId="74BEE9D4" w14:textId="77777777" w:rsidR="00EC18A5" w:rsidRPr="002134A2" w:rsidRDefault="00EC18A5" w:rsidP="00EC18A5">
            <w:pPr>
              <w:rPr>
                <w:u w:val="single"/>
              </w:rPr>
            </w:pPr>
            <w:r w:rsidRPr="00E219B5">
              <w:rPr>
                <w:highlight w:val="cyan"/>
                <w:u w:val="single"/>
              </w:rPr>
              <w:t>Poetry:</w:t>
            </w:r>
          </w:p>
          <w:p w14:paraId="73C5E8E1" w14:textId="5B1D5E61" w:rsidR="00EC18A5" w:rsidRPr="00EC18A5" w:rsidRDefault="00EC18A5" w:rsidP="00EC18A5">
            <w:r>
              <w:t>Alphabet aerobics</w:t>
            </w:r>
          </w:p>
        </w:tc>
        <w:tc>
          <w:tcPr>
            <w:tcW w:w="2291" w:type="dxa"/>
          </w:tcPr>
          <w:p w14:paraId="40942502" w14:textId="77777777" w:rsidR="00EC18A5" w:rsidRPr="002134A2" w:rsidRDefault="00EC18A5" w:rsidP="00EC18A5">
            <w:pPr>
              <w:rPr>
                <w:highlight w:val="green"/>
              </w:rPr>
            </w:pPr>
            <w:r w:rsidRPr="002134A2">
              <w:rPr>
                <w:highlight w:val="green"/>
              </w:rPr>
              <w:t>Fiction</w:t>
            </w:r>
          </w:p>
          <w:p w14:paraId="0E5C86A3" w14:textId="77777777" w:rsidR="00EC18A5" w:rsidRDefault="00EC18A5" w:rsidP="00EC18A5">
            <w:r>
              <w:t>-</w:t>
            </w:r>
            <w:r w:rsidRPr="00D877BD">
              <w:t>The Journey</w:t>
            </w:r>
          </w:p>
          <w:p w14:paraId="08731F6F" w14:textId="77777777" w:rsidR="00EC18A5" w:rsidRDefault="00EC18A5" w:rsidP="00EC18A5">
            <w:r>
              <w:t>-Water’s Edge</w:t>
            </w:r>
          </w:p>
          <w:p w14:paraId="138941B0" w14:textId="77777777" w:rsidR="00EC18A5" w:rsidRDefault="00EC18A5" w:rsidP="00EC18A5">
            <w:pPr>
              <w:rPr>
                <w:highlight w:val="yellow"/>
              </w:rPr>
            </w:pPr>
          </w:p>
          <w:p w14:paraId="7007027F" w14:textId="69A7CE9C" w:rsidR="00EC18A5" w:rsidRPr="00617C42" w:rsidRDefault="00617C42" w:rsidP="00EC18A5">
            <w:pPr>
              <w:rPr>
                <w:highlight w:val="yellow"/>
              </w:rPr>
            </w:pPr>
            <w:r>
              <w:rPr>
                <w:highlight w:val="yellow"/>
              </w:rPr>
              <w:t>Non-Fiction</w:t>
            </w:r>
          </w:p>
          <w:p w14:paraId="7C48AAC6" w14:textId="77777777" w:rsidR="00EC18A5" w:rsidRDefault="00EC18A5" w:rsidP="00EC18A5">
            <w:r>
              <w:t>-persuasive letter</w:t>
            </w:r>
          </w:p>
          <w:p w14:paraId="0ACC58B5" w14:textId="77777777" w:rsidR="00EC18A5" w:rsidRPr="00D877BD" w:rsidRDefault="00EC18A5" w:rsidP="00EC18A5">
            <w:r>
              <w:t>-newspaper report</w:t>
            </w:r>
          </w:p>
          <w:p w14:paraId="0A83EFAF" w14:textId="77777777" w:rsidR="00EC18A5" w:rsidRDefault="00EC18A5" w:rsidP="002134A2">
            <w:pPr>
              <w:rPr>
                <w:highlight w:val="yellow"/>
              </w:rPr>
            </w:pPr>
          </w:p>
        </w:tc>
      </w:tr>
      <w:tr w:rsidR="00EC18A5" w14:paraId="7D3015A1" w14:textId="77777777" w:rsidTr="008B577D">
        <w:trPr>
          <w:trHeight w:val="325"/>
        </w:trPr>
        <w:tc>
          <w:tcPr>
            <w:tcW w:w="14286" w:type="dxa"/>
            <w:gridSpan w:val="8"/>
          </w:tcPr>
          <w:p w14:paraId="7C9F0FDA" w14:textId="7BF2BBF2" w:rsidR="00EC18A5" w:rsidRPr="002134A2" w:rsidRDefault="00EC18A5" w:rsidP="00EC18A5">
            <w:pPr>
              <w:rPr>
                <w:highlight w:val="green"/>
              </w:rPr>
            </w:pPr>
            <w:r>
              <w:t>Year 6</w:t>
            </w:r>
          </w:p>
        </w:tc>
      </w:tr>
      <w:tr w:rsidR="00EC18A5" w14:paraId="7CCDDC2A" w14:textId="77777777" w:rsidTr="008B577D">
        <w:trPr>
          <w:trHeight w:val="325"/>
        </w:trPr>
        <w:tc>
          <w:tcPr>
            <w:tcW w:w="2008" w:type="dxa"/>
          </w:tcPr>
          <w:p w14:paraId="2D80BE0F" w14:textId="2C0561ED" w:rsidR="00EC18A5" w:rsidRDefault="00EC18A5" w:rsidP="00EC18A5">
            <w:r>
              <w:t>Autumn 1</w:t>
            </w:r>
          </w:p>
        </w:tc>
        <w:tc>
          <w:tcPr>
            <w:tcW w:w="2000" w:type="dxa"/>
            <w:gridSpan w:val="2"/>
          </w:tcPr>
          <w:p w14:paraId="3F081B3E" w14:textId="43C0678B" w:rsidR="00EC18A5" w:rsidRPr="00797C81" w:rsidRDefault="00EC18A5" w:rsidP="00EC18A5">
            <w:r>
              <w:t>Autumn 2</w:t>
            </w:r>
          </w:p>
        </w:tc>
        <w:tc>
          <w:tcPr>
            <w:tcW w:w="2062" w:type="dxa"/>
          </w:tcPr>
          <w:p w14:paraId="350A00ED" w14:textId="1932247F" w:rsidR="00EC18A5" w:rsidRDefault="00EC18A5" w:rsidP="00EC18A5">
            <w:r>
              <w:t>Spring 1</w:t>
            </w:r>
          </w:p>
        </w:tc>
        <w:tc>
          <w:tcPr>
            <w:tcW w:w="1801" w:type="dxa"/>
          </w:tcPr>
          <w:p w14:paraId="5BD2510C" w14:textId="594B93FA" w:rsidR="00EC18A5" w:rsidRDefault="00EC18A5" w:rsidP="00EC18A5">
            <w:r>
              <w:t>Spring 2</w:t>
            </w:r>
          </w:p>
        </w:tc>
        <w:tc>
          <w:tcPr>
            <w:tcW w:w="1916" w:type="dxa"/>
          </w:tcPr>
          <w:p w14:paraId="2E7C281B" w14:textId="1FEA55E3" w:rsidR="00EC18A5" w:rsidRDefault="00EC18A5" w:rsidP="00EC18A5">
            <w:r>
              <w:t>Summer 1</w:t>
            </w:r>
          </w:p>
        </w:tc>
        <w:tc>
          <w:tcPr>
            <w:tcW w:w="2208" w:type="dxa"/>
          </w:tcPr>
          <w:p w14:paraId="6C1B591D" w14:textId="7FD586B2" w:rsidR="00EC18A5" w:rsidRDefault="00EC18A5" w:rsidP="00EC18A5">
            <w:r>
              <w:t>Summer 2</w:t>
            </w:r>
          </w:p>
        </w:tc>
        <w:tc>
          <w:tcPr>
            <w:tcW w:w="2291" w:type="dxa"/>
          </w:tcPr>
          <w:p w14:paraId="7036AE69" w14:textId="37F430D0" w:rsidR="00EC18A5" w:rsidRPr="002134A2" w:rsidRDefault="00EC18A5" w:rsidP="00EC18A5">
            <w:pPr>
              <w:rPr>
                <w:highlight w:val="green"/>
              </w:rPr>
            </w:pPr>
            <w:r>
              <w:rPr>
                <w:highlight w:val="green"/>
              </w:rPr>
              <w:t>Pieces for Moderation</w:t>
            </w:r>
          </w:p>
        </w:tc>
      </w:tr>
      <w:tr w:rsidR="00EC18A5" w14:paraId="2DF400B1" w14:textId="77777777" w:rsidTr="008B577D">
        <w:trPr>
          <w:trHeight w:val="325"/>
        </w:trPr>
        <w:tc>
          <w:tcPr>
            <w:tcW w:w="2008" w:type="dxa"/>
          </w:tcPr>
          <w:p w14:paraId="2C72FC02" w14:textId="77777777" w:rsidR="00EC18A5" w:rsidRPr="00EC18A5" w:rsidRDefault="00EC18A5" w:rsidP="00EC18A5">
            <w:pPr>
              <w:rPr>
                <w:u w:val="single"/>
              </w:rPr>
            </w:pPr>
            <w:r w:rsidRPr="00EC18A5">
              <w:rPr>
                <w:u w:val="single"/>
              </w:rPr>
              <w:t xml:space="preserve">Texts: </w:t>
            </w:r>
          </w:p>
          <w:p w14:paraId="523AA1B5" w14:textId="10DED6B7" w:rsidR="00EC18A5" w:rsidRDefault="00BE3E75" w:rsidP="00EC18A5">
            <w:r>
              <w:t>The Lion and the Unicorn</w:t>
            </w:r>
          </w:p>
          <w:p w14:paraId="2E5A7373" w14:textId="77777777" w:rsidR="00EC18A5" w:rsidRDefault="00EC18A5" w:rsidP="00EC18A5">
            <w:r>
              <w:t>The Nowhere Emporium</w:t>
            </w:r>
          </w:p>
          <w:p w14:paraId="5F0BBC52" w14:textId="77777777" w:rsidR="00EC18A5" w:rsidRDefault="00EC18A5" w:rsidP="00EC18A5"/>
          <w:p w14:paraId="604482CF" w14:textId="77777777" w:rsidR="00EC18A5" w:rsidRPr="00F80DA4" w:rsidRDefault="00EC18A5" w:rsidP="00EC18A5">
            <w:pPr>
              <w:rPr>
                <w:u w:val="single"/>
              </w:rPr>
            </w:pPr>
            <w:r w:rsidRPr="00F80DA4">
              <w:rPr>
                <w:u w:val="single"/>
              </w:rPr>
              <w:t>Fiction:</w:t>
            </w:r>
          </w:p>
          <w:p w14:paraId="3F5B240E" w14:textId="77777777" w:rsidR="00EC18A5" w:rsidRDefault="00EC18A5" w:rsidP="00EC18A5">
            <w:r>
              <w:t>Narrative COI</w:t>
            </w:r>
          </w:p>
          <w:p w14:paraId="2682F34C" w14:textId="77777777" w:rsidR="00EC18A5" w:rsidRDefault="00EC18A5" w:rsidP="00EC18A5">
            <w:r>
              <w:t>Narrative with suspense TNE</w:t>
            </w:r>
          </w:p>
          <w:p w14:paraId="08BC65A8" w14:textId="77777777" w:rsidR="00EC18A5" w:rsidRPr="00F80DA4" w:rsidRDefault="00EC18A5" w:rsidP="00EC18A5">
            <w:pPr>
              <w:rPr>
                <w:u w:val="single"/>
              </w:rPr>
            </w:pPr>
            <w:r w:rsidRPr="00F80DA4">
              <w:rPr>
                <w:u w:val="single"/>
              </w:rPr>
              <w:t>Non</w:t>
            </w:r>
            <w:r>
              <w:rPr>
                <w:u w:val="single"/>
              </w:rPr>
              <w:t>-</w:t>
            </w:r>
            <w:r w:rsidRPr="00F80DA4">
              <w:rPr>
                <w:u w:val="single"/>
              </w:rPr>
              <w:t>fiction:</w:t>
            </w:r>
          </w:p>
          <w:p w14:paraId="1691EEB8" w14:textId="3E94969A" w:rsidR="00EC18A5" w:rsidRDefault="00EC18A5" w:rsidP="00EC18A5">
            <w:r>
              <w:t>WW2 writing (cross curricular)</w:t>
            </w:r>
          </w:p>
        </w:tc>
        <w:tc>
          <w:tcPr>
            <w:tcW w:w="2000" w:type="dxa"/>
            <w:gridSpan w:val="2"/>
          </w:tcPr>
          <w:p w14:paraId="3446BCB2" w14:textId="77777777" w:rsidR="00EC18A5" w:rsidRPr="00F80DA4" w:rsidRDefault="00EC18A5" w:rsidP="00EC18A5">
            <w:pPr>
              <w:rPr>
                <w:u w:val="single"/>
              </w:rPr>
            </w:pPr>
            <w:r w:rsidRPr="00F80DA4">
              <w:rPr>
                <w:u w:val="single"/>
              </w:rPr>
              <w:lastRenderedPageBreak/>
              <w:t>Non-fiction:</w:t>
            </w:r>
          </w:p>
          <w:p w14:paraId="18C1D8A6" w14:textId="77777777" w:rsidR="00EC18A5" w:rsidRDefault="00EC18A5" w:rsidP="00EC18A5">
            <w:r>
              <w:t xml:space="preserve">Residential writing (review on the Lion King/Pamphlet </w:t>
            </w:r>
            <w:r>
              <w:lastRenderedPageBreak/>
              <w:t>about one of the museums)</w:t>
            </w:r>
          </w:p>
          <w:p w14:paraId="5FA125EE" w14:textId="77777777" w:rsidR="00EC18A5" w:rsidRPr="001937EF" w:rsidRDefault="00EC18A5" w:rsidP="00EC18A5">
            <w:pPr>
              <w:rPr>
                <w:u w:val="single"/>
              </w:rPr>
            </w:pPr>
            <w:r w:rsidRPr="001937EF">
              <w:rPr>
                <w:u w:val="single"/>
              </w:rPr>
              <w:t>Poetry:</w:t>
            </w:r>
          </w:p>
          <w:p w14:paraId="777FB739" w14:textId="4438FC32" w:rsidR="00EC18A5" w:rsidRDefault="00EC18A5" w:rsidP="00EC18A5">
            <w:r>
              <w:t>The Michael Rosen Rap and poetry slam.</w:t>
            </w:r>
          </w:p>
        </w:tc>
        <w:tc>
          <w:tcPr>
            <w:tcW w:w="2062" w:type="dxa"/>
          </w:tcPr>
          <w:p w14:paraId="012ACD08" w14:textId="77777777" w:rsidR="00EC18A5" w:rsidRPr="00EC18A5" w:rsidRDefault="00EC18A5" w:rsidP="00EC18A5">
            <w:pPr>
              <w:rPr>
                <w:u w:val="single"/>
              </w:rPr>
            </w:pPr>
            <w:r w:rsidRPr="00EC18A5">
              <w:rPr>
                <w:u w:val="single"/>
              </w:rPr>
              <w:lastRenderedPageBreak/>
              <w:t>Texts:</w:t>
            </w:r>
          </w:p>
          <w:p w14:paraId="62086AFE" w14:textId="77777777" w:rsidR="00EC18A5" w:rsidRDefault="00EC18A5" w:rsidP="00EC18A5">
            <w:r>
              <w:t>The Lady of Shallot</w:t>
            </w:r>
          </w:p>
          <w:p w14:paraId="77FD903A" w14:textId="77777777" w:rsidR="00EC18A5" w:rsidRDefault="00EC18A5" w:rsidP="00EC18A5"/>
          <w:p w14:paraId="5592F356" w14:textId="77777777" w:rsidR="00EC18A5" w:rsidRPr="001937EF" w:rsidRDefault="00EC18A5" w:rsidP="00EC18A5">
            <w:pPr>
              <w:rPr>
                <w:u w:val="single"/>
              </w:rPr>
            </w:pPr>
            <w:r w:rsidRPr="001937EF">
              <w:rPr>
                <w:u w:val="single"/>
              </w:rPr>
              <w:t>Fiction:</w:t>
            </w:r>
          </w:p>
          <w:p w14:paraId="018E043C" w14:textId="77777777" w:rsidR="00EC18A5" w:rsidRDefault="00EC18A5" w:rsidP="00EC18A5">
            <w:r>
              <w:lastRenderedPageBreak/>
              <w:t>The Lady of Shallot diary entry and setting description</w:t>
            </w:r>
          </w:p>
          <w:p w14:paraId="40452B0B" w14:textId="77777777" w:rsidR="00EC18A5" w:rsidRPr="001937EF" w:rsidRDefault="00EC18A5" w:rsidP="00EC18A5">
            <w:pPr>
              <w:rPr>
                <w:u w:val="single"/>
              </w:rPr>
            </w:pPr>
            <w:r w:rsidRPr="001937EF">
              <w:rPr>
                <w:u w:val="single"/>
              </w:rPr>
              <w:t>Poetry:</w:t>
            </w:r>
          </w:p>
          <w:p w14:paraId="38911625" w14:textId="77777777" w:rsidR="00EC18A5" w:rsidRDefault="00EC18A5" w:rsidP="00EC18A5">
            <w:r>
              <w:t>Narrative poem Lady of Shallot/The Highwayman/The Raven</w:t>
            </w:r>
          </w:p>
          <w:p w14:paraId="310B63E2" w14:textId="77777777" w:rsidR="00EC18A5" w:rsidRPr="002134A2" w:rsidRDefault="00EC18A5" w:rsidP="00EC18A5">
            <w:pPr>
              <w:rPr>
                <w:u w:val="single"/>
              </w:rPr>
            </w:pPr>
            <w:r w:rsidRPr="002134A2">
              <w:rPr>
                <w:u w:val="single"/>
              </w:rPr>
              <w:t xml:space="preserve">Non-Fiction (History time): </w:t>
            </w:r>
          </w:p>
          <w:p w14:paraId="79A4F040" w14:textId="692C3F5E" w:rsidR="00EC18A5" w:rsidRDefault="00EC18A5" w:rsidP="00EC18A5">
            <w:r>
              <w:t>How did WW2 affect our local area?</w:t>
            </w:r>
            <w:r w:rsidR="007B7514">
              <w:t xml:space="preserve"> </w:t>
            </w:r>
            <w:r w:rsidR="007B7514" w:rsidRPr="007B7514">
              <w:rPr>
                <w:highlight w:val="magenta"/>
              </w:rPr>
              <w:t>(local)</w:t>
            </w:r>
          </w:p>
        </w:tc>
        <w:tc>
          <w:tcPr>
            <w:tcW w:w="1801" w:type="dxa"/>
          </w:tcPr>
          <w:p w14:paraId="39EB0ED6" w14:textId="77777777" w:rsidR="00EC18A5" w:rsidRPr="00EC18A5" w:rsidRDefault="00EC18A5" w:rsidP="00EC18A5">
            <w:pPr>
              <w:rPr>
                <w:u w:val="single"/>
              </w:rPr>
            </w:pPr>
            <w:r w:rsidRPr="00EC18A5">
              <w:rPr>
                <w:u w:val="single"/>
              </w:rPr>
              <w:lastRenderedPageBreak/>
              <w:t>Texts:</w:t>
            </w:r>
          </w:p>
          <w:p w14:paraId="09A5046F" w14:textId="77777777" w:rsidR="00EC18A5" w:rsidRDefault="00EC18A5" w:rsidP="00EC18A5">
            <w:r>
              <w:t>Harry Potter book extracts and film clips</w:t>
            </w:r>
          </w:p>
          <w:p w14:paraId="1AA7BDE4" w14:textId="77777777" w:rsidR="00EC18A5" w:rsidRDefault="00EC18A5" w:rsidP="00EC18A5"/>
          <w:p w14:paraId="302C83B5" w14:textId="77777777" w:rsidR="00EC18A5" w:rsidRPr="002134A2" w:rsidRDefault="00EC18A5" w:rsidP="00EC18A5">
            <w:pPr>
              <w:rPr>
                <w:u w:val="single"/>
              </w:rPr>
            </w:pPr>
            <w:r w:rsidRPr="002134A2">
              <w:rPr>
                <w:u w:val="single"/>
              </w:rPr>
              <w:lastRenderedPageBreak/>
              <w:t>Fiction:</w:t>
            </w:r>
          </w:p>
          <w:p w14:paraId="36C59337" w14:textId="77777777" w:rsidR="00EC18A5" w:rsidRDefault="00EC18A5" w:rsidP="00EC18A5">
            <w:r>
              <w:t>Pensieve writing (flashback devices)</w:t>
            </w:r>
          </w:p>
          <w:p w14:paraId="54AD845D" w14:textId="77777777" w:rsidR="00EC18A5" w:rsidRPr="002134A2" w:rsidRDefault="00EC18A5" w:rsidP="00EC18A5">
            <w:pPr>
              <w:rPr>
                <w:u w:val="single"/>
              </w:rPr>
            </w:pPr>
            <w:r w:rsidRPr="002134A2">
              <w:rPr>
                <w:u w:val="single"/>
              </w:rPr>
              <w:t>Non-fiction:</w:t>
            </w:r>
          </w:p>
          <w:p w14:paraId="1FBBC665" w14:textId="77777777" w:rsidR="00EC18A5" w:rsidRDefault="00EC18A5" w:rsidP="00EC18A5">
            <w:r>
              <w:t>Isaac Newton Biography</w:t>
            </w:r>
          </w:p>
          <w:p w14:paraId="47A1D2D7" w14:textId="1E6311A3" w:rsidR="00EC18A5" w:rsidRDefault="00EC18A5" w:rsidP="00EC18A5">
            <w:r>
              <w:t>Balanced argument</w:t>
            </w:r>
            <w:r w:rsidR="007B7514">
              <w:t xml:space="preserve"> </w:t>
            </w:r>
            <w:r w:rsidR="007B7514" w:rsidRPr="007B7514">
              <w:rPr>
                <w:highlight w:val="magenta"/>
              </w:rPr>
              <w:t>(local)</w:t>
            </w:r>
          </w:p>
        </w:tc>
        <w:tc>
          <w:tcPr>
            <w:tcW w:w="1916" w:type="dxa"/>
          </w:tcPr>
          <w:p w14:paraId="0C5F4EBB" w14:textId="61186888" w:rsidR="00EC18A5" w:rsidRPr="00EC18A5" w:rsidRDefault="00EC18A5" w:rsidP="00EC18A5">
            <w:pPr>
              <w:rPr>
                <w:u w:val="single"/>
              </w:rPr>
            </w:pPr>
            <w:r w:rsidRPr="00EC18A5">
              <w:rPr>
                <w:u w:val="single"/>
              </w:rPr>
              <w:lastRenderedPageBreak/>
              <w:t>Fiction:</w:t>
            </w:r>
          </w:p>
          <w:p w14:paraId="006F14A2" w14:textId="254CED68" w:rsidR="00EC18A5" w:rsidRDefault="00EC18A5" w:rsidP="00EC18A5">
            <w:r>
              <w:t>Revisiting COI and TNE for up-levelling</w:t>
            </w:r>
          </w:p>
          <w:p w14:paraId="3F5C25AA" w14:textId="77777777" w:rsidR="00EC18A5" w:rsidRDefault="00EC18A5" w:rsidP="00EC18A5"/>
          <w:p w14:paraId="4D1DBA68" w14:textId="77777777" w:rsidR="00EC18A5" w:rsidRPr="002134A2" w:rsidRDefault="00EC18A5" w:rsidP="00EC18A5">
            <w:pPr>
              <w:rPr>
                <w:u w:val="single"/>
              </w:rPr>
            </w:pPr>
            <w:r w:rsidRPr="002134A2">
              <w:rPr>
                <w:u w:val="single"/>
              </w:rPr>
              <w:lastRenderedPageBreak/>
              <w:t>Non-fiction:</w:t>
            </w:r>
          </w:p>
          <w:p w14:paraId="26226B3B" w14:textId="395E4222" w:rsidR="00EC18A5" w:rsidRDefault="00EC18A5" w:rsidP="00EC18A5">
            <w:r>
              <w:t>Climate change speech writing (cross curricular)</w:t>
            </w:r>
          </w:p>
        </w:tc>
        <w:tc>
          <w:tcPr>
            <w:tcW w:w="2208" w:type="dxa"/>
          </w:tcPr>
          <w:p w14:paraId="19294CE1" w14:textId="6ECCCE84" w:rsidR="00EC18A5" w:rsidRDefault="00EC18A5" w:rsidP="00EC18A5">
            <w:r w:rsidRPr="00EC18A5">
              <w:rPr>
                <w:u w:val="single"/>
              </w:rPr>
              <w:lastRenderedPageBreak/>
              <w:t>Texts:</w:t>
            </w:r>
            <w:r>
              <w:t xml:space="preserve"> End of year production</w:t>
            </w:r>
          </w:p>
          <w:p w14:paraId="60771C91" w14:textId="77777777" w:rsidR="00EC18A5" w:rsidRDefault="00EC18A5" w:rsidP="00EC18A5"/>
          <w:p w14:paraId="548FD5CB" w14:textId="77777777" w:rsidR="00EC18A5" w:rsidRDefault="00EC18A5" w:rsidP="00EC18A5">
            <w:r w:rsidRPr="00EC18A5">
              <w:rPr>
                <w:u w:val="single"/>
              </w:rPr>
              <w:t>Drama:</w:t>
            </w:r>
            <w:r>
              <w:t xml:space="preserve"> End of year production</w:t>
            </w:r>
          </w:p>
          <w:p w14:paraId="2D09B4E6" w14:textId="77777777" w:rsidR="00EC18A5" w:rsidRDefault="00EC18A5" w:rsidP="00EC18A5"/>
          <w:p w14:paraId="686DA176" w14:textId="77777777" w:rsidR="00EC18A5" w:rsidRPr="00EC18A5" w:rsidRDefault="00EC18A5" w:rsidP="00EC18A5">
            <w:pPr>
              <w:rPr>
                <w:u w:val="single"/>
              </w:rPr>
            </w:pPr>
            <w:r w:rsidRPr="00EC18A5">
              <w:rPr>
                <w:u w:val="single"/>
              </w:rPr>
              <w:t xml:space="preserve">Non-fiction: </w:t>
            </w:r>
          </w:p>
          <w:p w14:paraId="11788A35" w14:textId="29F9783C" w:rsidR="00EC18A5" w:rsidRDefault="00EC18A5" w:rsidP="00EC18A5">
            <w:r>
              <w:t>My Primary School life (speech)</w:t>
            </w:r>
            <w:r w:rsidR="007B7514">
              <w:t xml:space="preserve"> </w:t>
            </w:r>
            <w:r w:rsidR="007B7514" w:rsidRPr="007B7514">
              <w:rPr>
                <w:highlight w:val="magenta"/>
              </w:rPr>
              <w:t>(local)</w:t>
            </w:r>
          </w:p>
        </w:tc>
        <w:tc>
          <w:tcPr>
            <w:tcW w:w="2291" w:type="dxa"/>
          </w:tcPr>
          <w:p w14:paraId="52266520" w14:textId="77777777" w:rsidR="00EC18A5" w:rsidRPr="002134A2" w:rsidRDefault="00EC18A5" w:rsidP="00EC18A5">
            <w:pPr>
              <w:pStyle w:val="ListParagraph"/>
              <w:numPr>
                <w:ilvl w:val="0"/>
                <w:numId w:val="2"/>
              </w:numPr>
              <w:rPr>
                <w:highlight w:val="green"/>
              </w:rPr>
            </w:pPr>
            <w:r w:rsidRPr="002134A2">
              <w:rPr>
                <w:highlight w:val="green"/>
              </w:rPr>
              <w:lastRenderedPageBreak/>
              <w:t>Consequences of invasion</w:t>
            </w:r>
          </w:p>
          <w:p w14:paraId="2602515F" w14:textId="77777777" w:rsidR="00EC18A5" w:rsidRPr="002134A2" w:rsidRDefault="00EC18A5" w:rsidP="00EC18A5">
            <w:pPr>
              <w:pStyle w:val="ListParagraph"/>
              <w:numPr>
                <w:ilvl w:val="0"/>
                <w:numId w:val="2"/>
              </w:numPr>
              <w:rPr>
                <w:highlight w:val="green"/>
              </w:rPr>
            </w:pPr>
            <w:r w:rsidRPr="002134A2">
              <w:rPr>
                <w:highlight w:val="green"/>
              </w:rPr>
              <w:t>The Nowhere Emporium</w:t>
            </w:r>
          </w:p>
          <w:p w14:paraId="41F87929" w14:textId="77777777" w:rsidR="00EC18A5" w:rsidRPr="002134A2" w:rsidRDefault="00EC18A5" w:rsidP="00EC18A5">
            <w:pPr>
              <w:pStyle w:val="ListParagraph"/>
              <w:numPr>
                <w:ilvl w:val="0"/>
                <w:numId w:val="2"/>
              </w:numPr>
              <w:rPr>
                <w:highlight w:val="yellow"/>
              </w:rPr>
            </w:pPr>
            <w:r w:rsidRPr="002134A2">
              <w:rPr>
                <w:highlight w:val="yellow"/>
              </w:rPr>
              <w:lastRenderedPageBreak/>
              <w:t>Residential writing</w:t>
            </w:r>
          </w:p>
          <w:p w14:paraId="744CF6F4" w14:textId="77777777" w:rsidR="00EC18A5" w:rsidRPr="002134A2" w:rsidRDefault="00EC18A5" w:rsidP="00EC18A5">
            <w:pPr>
              <w:pStyle w:val="ListParagraph"/>
              <w:numPr>
                <w:ilvl w:val="0"/>
                <w:numId w:val="2"/>
              </w:numPr>
              <w:rPr>
                <w:highlight w:val="cyan"/>
              </w:rPr>
            </w:pPr>
            <w:r w:rsidRPr="002134A2">
              <w:rPr>
                <w:highlight w:val="cyan"/>
              </w:rPr>
              <w:t>The Michael Rosen Rap</w:t>
            </w:r>
          </w:p>
          <w:p w14:paraId="47AADF68" w14:textId="77777777" w:rsidR="00EC18A5" w:rsidRDefault="00EC18A5" w:rsidP="00EC18A5">
            <w:pPr>
              <w:pStyle w:val="ListParagraph"/>
              <w:numPr>
                <w:ilvl w:val="0"/>
                <w:numId w:val="2"/>
              </w:numPr>
              <w:rPr>
                <w:highlight w:val="green"/>
              </w:rPr>
            </w:pPr>
            <w:r w:rsidRPr="002134A2">
              <w:rPr>
                <w:highlight w:val="green"/>
              </w:rPr>
              <w:t>Lady of Shallot diary entry</w:t>
            </w:r>
          </w:p>
          <w:p w14:paraId="014980DC" w14:textId="77777777" w:rsidR="00EC18A5" w:rsidRPr="002134A2" w:rsidRDefault="00EC18A5" w:rsidP="00EC18A5">
            <w:pPr>
              <w:pStyle w:val="ListParagraph"/>
              <w:numPr>
                <w:ilvl w:val="0"/>
                <w:numId w:val="2"/>
              </w:numPr>
              <w:rPr>
                <w:highlight w:val="yellow"/>
              </w:rPr>
            </w:pPr>
            <w:r w:rsidRPr="002134A2">
              <w:rPr>
                <w:highlight w:val="yellow"/>
              </w:rPr>
              <w:t>How did WW2 affect our local area?</w:t>
            </w:r>
          </w:p>
          <w:p w14:paraId="7BE136DC" w14:textId="77777777" w:rsidR="00EC18A5" w:rsidRPr="002134A2" w:rsidRDefault="00EC18A5" w:rsidP="00EC18A5">
            <w:pPr>
              <w:pStyle w:val="ListParagraph"/>
              <w:numPr>
                <w:ilvl w:val="0"/>
                <w:numId w:val="2"/>
              </w:numPr>
              <w:rPr>
                <w:highlight w:val="green"/>
              </w:rPr>
            </w:pPr>
            <w:r w:rsidRPr="002134A2">
              <w:rPr>
                <w:highlight w:val="green"/>
              </w:rPr>
              <w:t xml:space="preserve">Flashback </w:t>
            </w:r>
          </w:p>
          <w:p w14:paraId="0A0285F2" w14:textId="77777777" w:rsidR="00EC18A5" w:rsidRPr="002134A2" w:rsidRDefault="00EC18A5" w:rsidP="00EC18A5">
            <w:pPr>
              <w:pStyle w:val="ListParagraph"/>
              <w:numPr>
                <w:ilvl w:val="0"/>
                <w:numId w:val="2"/>
              </w:numPr>
              <w:rPr>
                <w:highlight w:val="yellow"/>
              </w:rPr>
            </w:pPr>
            <w:r w:rsidRPr="002134A2">
              <w:rPr>
                <w:highlight w:val="yellow"/>
              </w:rPr>
              <w:t>Isaac Newton Biography</w:t>
            </w:r>
          </w:p>
          <w:p w14:paraId="1256968D" w14:textId="63222487" w:rsidR="00EC18A5" w:rsidRPr="00EC18A5" w:rsidRDefault="00EC18A5" w:rsidP="00BE3E75">
            <w:pPr>
              <w:pStyle w:val="ListParagraph"/>
              <w:numPr>
                <w:ilvl w:val="0"/>
                <w:numId w:val="2"/>
              </w:numPr>
              <w:rPr>
                <w:highlight w:val="yellow"/>
              </w:rPr>
            </w:pPr>
            <w:r w:rsidRPr="00EC18A5">
              <w:rPr>
                <w:highlight w:val="yellow"/>
              </w:rPr>
              <w:t>Balanced argument</w:t>
            </w:r>
          </w:p>
          <w:p w14:paraId="1EDA6309" w14:textId="77777777" w:rsidR="00EC18A5" w:rsidRPr="002134A2" w:rsidRDefault="00EC18A5" w:rsidP="00EC18A5">
            <w:pPr>
              <w:rPr>
                <w:highlight w:val="green"/>
              </w:rPr>
            </w:pPr>
            <w:r w:rsidRPr="002134A2">
              <w:rPr>
                <w:highlight w:val="green"/>
              </w:rPr>
              <w:t>Fiction</w:t>
            </w:r>
          </w:p>
          <w:p w14:paraId="3B161282" w14:textId="77777777" w:rsidR="00EC18A5" w:rsidRDefault="00EC18A5" w:rsidP="00EC18A5">
            <w:pPr>
              <w:rPr>
                <w:highlight w:val="yellow"/>
              </w:rPr>
            </w:pPr>
            <w:r>
              <w:rPr>
                <w:highlight w:val="yellow"/>
              </w:rPr>
              <w:t>Non-Fiction</w:t>
            </w:r>
          </w:p>
          <w:p w14:paraId="585AC993" w14:textId="46D7C8E7" w:rsidR="00EC18A5" w:rsidRPr="00EC18A5" w:rsidRDefault="00EC18A5" w:rsidP="00EC18A5">
            <w:pPr>
              <w:rPr>
                <w:highlight w:val="cyan"/>
              </w:rPr>
            </w:pPr>
            <w:r w:rsidRPr="002134A2">
              <w:rPr>
                <w:highlight w:val="cyan"/>
              </w:rPr>
              <w:t>Poetry</w:t>
            </w:r>
          </w:p>
        </w:tc>
      </w:tr>
    </w:tbl>
    <w:p w14:paraId="11655DA1" w14:textId="10CF1C79" w:rsidR="00E071DE" w:rsidRDefault="00E071DE"/>
    <w:p w14:paraId="7484186F" w14:textId="5CEBAAAA" w:rsidR="00254BED" w:rsidRPr="00E071DE" w:rsidRDefault="00254BED" w:rsidP="00E071DE"/>
    <w:sectPr w:rsidR="00254BED" w:rsidRPr="00E071DE" w:rsidSect="00F80DA4">
      <w:headerReference w:type="default" r:id="rId10"/>
      <w:pgSz w:w="16838" w:h="11906" w:orient="landscape"/>
      <w:pgMar w:top="851"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B89FA" w14:textId="77777777" w:rsidR="006248CC" w:rsidRDefault="006248CC" w:rsidP="00B86319">
      <w:pPr>
        <w:spacing w:after="0" w:line="240" w:lineRule="auto"/>
      </w:pPr>
      <w:r>
        <w:separator/>
      </w:r>
    </w:p>
  </w:endnote>
  <w:endnote w:type="continuationSeparator" w:id="0">
    <w:p w14:paraId="3316DD38" w14:textId="77777777" w:rsidR="006248CC" w:rsidRDefault="006248CC" w:rsidP="00B86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ABB58" w14:textId="77777777" w:rsidR="006248CC" w:rsidRDefault="006248CC" w:rsidP="00B86319">
      <w:pPr>
        <w:spacing w:after="0" w:line="240" w:lineRule="auto"/>
      </w:pPr>
      <w:r>
        <w:separator/>
      </w:r>
    </w:p>
  </w:footnote>
  <w:footnote w:type="continuationSeparator" w:id="0">
    <w:p w14:paraId="45AD09F7" w14:textId="77777777" w:rsidR="006248CC" w:rsidRDefault="006248CC" w:rsidP="00B86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2DB2" w14:textId="1F6DB5C3" w:rsidR="006248CC" w:rsidRDefault="006248CC">
    <w:pPr>
      <w:pStyle w:val="Header"/>
    </w:pPr>
    <w:r>
      <w:t>English - Whole School Overview</w:t>
    </w:r>
  </w:p>
  <w:p w14:paraId="7EA3F817" w14:textId="77777777" w:rsidR="006248CC" w:rsidRDefault="00624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33AAA"/>
    <w:multiLevelType w:val="hybridMultilevel"/>
    <w:tmpl w:val="A23A3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981477"/>
    <w:multiLevelType w:val="hybridMultilevel"/>
    <w:tmpl w:val="64C2D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DB4D36"/>
    <w:multiLevelType w:val="hybridMultilevel"/>
    <w:tmpl w:val="B7C49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6C7143"/>
    <w:multiLevelType w:val="hybridMultilevel"/>
    <w:tmpl w:val="1A906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59A"/>
    <w:rsid w:val="000F6FE7"/>
    <w:rsid w:val="0013393A"/>
    <w:rsid w:val="001814C3"/>
    <w:rsid w:val="001937EF"/>
    <w:rsid w:val="001E359A"/>
    <w:rsid w:val="001E6AD4"/>
    <w:rsid w:val="002134A2"/>
    <w:rsid w:val="00254BED"/>
    <w:rsid w:val="00263125"/>
    <w:rsid w:val="00355A61"/>
    <w:rsid w:val="003867AD"/>
    <w:rsid w:val="003D2B45"/>
    <w:rsid w:val="004070F3"/>
    <w:rsid w:val="00475AA5"/>
    <w:rsid w:val="005D5E99"/>
    <w:rsid w:val="005E1488"/>
    <w:rsid w:val="005E1901"/>
    <w:rsid w:val="00617C42"/>
    <w:rsid w:val="006248CC"/>
    <w:rsid w:val="00636911"/>
    <w:rsid w:val="006717CA"/>
    <w:rsid w:val="007048F6"/>
    <w:rsid w:val="00775B8B"/>
    <w:rsid w:val="0077645C"/>
    <w:rsid w:val="00797C81"/>
    <w:rsid w:val="007B7514"/>
    <w:rsid w:val="008525ED"/>
    <w:rsid w:val="00873411"/>
    <w:rsid w:val="008B577D"/>
    <w:rsid w:val="008C437C"/>
    <w:rsid w:val="00944B06"/>
    <w:rsid w:val="009602D7"/>
    <w:rsid w:val="00A81A9A"/>
    <w:rsid w:val="00A82A1F"/>
    <w:rsid w:val="00B30552"/>
    <w:rsid w:val="00B86319"/>
    <w:rsid w:val="00B968AF"/>
    <w:rsid w:val="00BE3E75"/>
    <w:rsid w:val="00C47E73"/>
    <w:rsid w:val="00C836F4"/>
    <w:rsid w:val="00CF1CE7"/>
    <w:rsid w:val="00DC71AE"/>
    <w:rsid w:val="00DF5B18"/>
    <w:rsid w:val="00E071DE"/>
    <w:rsid w:val="00EC18A5"/>
    <w:rsid w:val="00F4551E"/>
    <w:rsid w:val="00F457FB"/>
    <w:rsid w:val="00F80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256FC"/>
  <w15:chartTrackingRefBased/>
  <w15:docId w15:val="{6DD56AD9-DC2F-4830-B08E-3523079F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3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911"/>
    <w:pPr>
      <w:ind w:left="720"/>
      <w:contextualSpacing/>
    </w:pPr>
  </w:style>
  <w:style w:type="paragraph" w:styleId="Header">
    <w:name w:val="header"/>
    <w:basedOn w:val="Normal"/>
    <w:link w:val="HeaderChar"/>
    <w:uiPriority w:val="99"/>
    <w:unhideWhenUsed/>
    <w:rsid w:val="00B86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319"/>
  </w:style>
  <w:style w:type="paragraph" w:styleId="Footer">
    <w:name w:val="footer"/>
    <w:basedOn w:val="Normal"/>
    <w:link w:val="FooterChar"/>
    <w:uiPriority w:val="99"/>
    <w:unhideWhenUsed/>
    <w:rsid w:val="00B86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2382</Words>
  <Characters>13578</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Hudson</dc:creator>
  <cp:keywords/>
  <dc:description/>
  <cp:lastModifiedBy>Michelle Wilkinson</cp:lastModifiedBy>
  <cp:revision>2</cp:revision>
  <dcterms:created xsi:type="dcterms:W3CDTF">2023-02-15T14:05:00Z</dcterms:created>
  <dcterms:modified xsi:type="dcterms:W3CDTF">2023-02-15T14:05:00Z</dcterms:modified>
</cp:coreProperties>
</file>